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 w14:paraId="254BE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 w14:paraId="7F0BF067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 w14:paraId="650F944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 w14:paraId="1518D7D8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0ABB1ECC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 w14:paraId="766A1BA6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36D69181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6A78D0FE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 w14:paraId="098A1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 w14:paraId="182A5F6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 w14:paraId="33BCB36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40974D0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7A6B50E7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56ED1751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76C16EB7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5F27CA48">
            <w:pPr>
              <w:spacing w:after="0" w:line="240" w:lineRule="auto"/>
              <w:rPr>
                <w:szCs w:val="20"/>
              </w:rPr>
            </w:pPr>
          </w:p>
        </w:tc>
      </w:tr>
    </w:tbl>
    <w:p w14:paraId="24122D65">
      <w:pPr>
        <w:rPr>
          <w:sz w:val="18"/>
        </w:rPr>
      </w:pPr>
    </w:p>
    <w:p w14:paraId="12B6656D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 w14:paraId="44F26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 w14:paraId="589C5A95"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eastAsia"/>
                <w:szCs w:val="20"/>
                <w:lang w:val="en-US" w:eastAsia="ko-KR"/>
              </w:rPr>
              <w:t>4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eastAsia"/>
                <w:szCs w:val="20"/>
                <w:lang w:val="en-US" w:eastAsia="ko-KR"/>
              </w:rPr>
              <w:t>10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11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 w14:paraId="430B14FD">
            <w:pPr>
              <w:spacing w:after="0" w:line="240" w:lineRule="auto"/>
              <w:jc w:val="right"/>
              <w:rPr>
                <w:rFonts w:hint="eastAsia" w:eastAsiaTheme="minorEastAsia"/>
                <w:szCs w:val="20"/>
                <w:lang w:val="en-US" w:eastAsia="ko-KR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  <w:lang w:eastAsia="ko-KR"/>
              </w:rPr>
              <w:t>와라억</w:t>
            </w:r>
          </w:p>
        </w:tc>
      </w:tr>
      <w:tr w14:paraId="59DD7F5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05EC8578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 w14:paraId="338C63C2"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t xml:space="preserve">■ </w:t>
            </w:r>
            <w:r>
              <w:rPr>
                <w:rFonts w:hint="eastAsia"/>
                <w:szCs w:val="20"/>
              </w:rPr>
              <w:t xml:space="preserve">신규  </w:t>
            </w: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 w14:paraId="360C106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639CF522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 w14:paraId="5C7787A7">
            <w:pPr>
              <w:spacing w:after="0" w:line="240" w:lineRule="auto"/>
              <w:rPr>
                <w:rFonts w:asciiTheme="minorEastAsia" w:hAnsiTheme="minorEastAsia"/>
                <w:iCs/>
                <w:szCs w:val="20"/>
              </w:rPr>
            </w:pPr>
            <w:r>
              <w:rPr>
                <w:rFonts w:hint="default"/>
              </w:rPr>
              <w:t>[베트남] Personal Bank 계좌목록/잔액/거래내역 신규 개발 2 (</w:t>
            </w:r>
            <w:r>
              <w:rPr>
                <w:rFonts w:hint="eastAsia"/>
                <w:lang w:val="en-US" w:eastAsia="ko-KR"/>
              </w:rPr>
              <w:t>BIDV</w:t>
            </w:r>
            <w:r>
              <w:rPr>
                <w:rFonts w:hint="default"/>
              </w:rPr>
              <w:t xml:space="preserve"> bank)</w:t>
            </w:r>
          </w:p>
        </w:tc>
      </w:tr>
      <w:tr w14:paraId="5C5F94B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43350EB3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 w14:paraId="62A646C8">
            <w:pPr>
              <w:spacing w:after="0" w:line="240" w:lineRule="auto"/>
              <w:rPr>
                <w:rFonts w:hint="default" w:eastAsiaTheme="minorEastAsia"/>
                <w:lang w:val="en-US" w:eastAsia="ko-KR"/>
              </w:rPr>
            </w:pPr>
            <w:r>
              <w:rPr>
                <w:rFonts w:hint="eastAsia"/>
                <w:lang w:eastAsia="ko-KR"/>
              </w:rPr>
              <w:t>베트남</w:t>
            </w:r>
            <w:r>
              <w:rPr>
                <w:rFonts w:hint="default"/>
                <w:lang w:val="en-US" w:eastAsia="ko-KR"/>
              </w:rPr>
              <w:t xml:space="preserve"> </w:t>
            </w:r>
            <w:r>
              <w:rPr>
                <w:rFonts w:hint="default" w:ascii="Arial" w:hAnsi="Arial" w:eastAsia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BIDV</w:t>
            </w:r>
            <w:r>
              <w:rPr>
                <w:rFonts w:hint="default"/>
              </w:rPr>
              <w:t>은행</w:t>
            </w:r>
            <w:r>
              <w:t xml:space="preserve"> </w:t>
            </w:r>
            <w:r>
              <w:rPr>
                <w:rFonts w:hint="eastAsia"/>
                <w:lang w:eastAsia="ko-KR"/>
              </w:rPr>
              <w:t>개인뱅킹</w:t>
            </w:r>
          </w:p>
          <w:p w14:paraId="29F24E7A">
            <w:pPr>
              <w:spacing w:after="0" w:line="240" w:lineRule="auto"/>
            </w:pPr>
            <w:r>
              <w:t xml:space="preserve">- </w:t>
            </w:r>
            <w:r>
              <w:rPr>
                <w:rFonts w:hint="default" w:ascii="Arial" w:hAnsi="Arial" w:eastAsia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BANK_BIDV</w:t>
            </w:r>
            <w:r>
              <w:t>.js</w:t>
            </w:r>
            <w:r>
              <w:rPr>
                <w:rFonts w:hint="eastAsia"/>
                <w:lang w:val="en-US" w:eastAsia="ko-KR"/>
              </w:rPr>
              <w:t xml:space="preserve"> </w:t>
            </w:r>
            <w:r>
              <w:t>(v1.0.0.</w:t>
            </w:r>
            <w:r>
              <w:rPr>
                <w:rFonts w:hint="eastAsia"/>
                <w:lang w:val="en-US" w:eastAsia="ko-KR"/>
              </w:rPr>
              <w:t>26</w:t>
            </w:r>
            <w:r>
              <w:t>)</w:t>
            </w:r>
          </w:p>
          <w:p w14:paraId="445B980D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t xml:space="preserve">- </w:t>
            </w:r>
            <w:r>
              <w:rPr>
                <w:rFonts w:hint="eastAsia"/>
                <w:lang w:val="en-US" w:eastAsia="ko-KR"/>
              </w:rPr>
              <w:t>VNM_</w:t>
            </w:r>
            <w:r>
              <w:rPr>
                <w:rFonts w:hint="default" w:ascii="Arial" w:hAnsi="Arial" w:eastAsia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BANK_BIDV</w:t>
            </w:r>
            <w:r>
              <w:rPr>
                <w:rFonts w:hint="eastAsia"/>
                <w:lang w:val="en-US" w:eastAsia="ko-KR"/>
              </w:rPr>
              <w:t xml:space="preserve">.ibx </w:t>
            </w:r>
            <w:r>
              <w:t>(v1.0.0</w:t>
            </w:r>
            <w:r>
              <w:rPr>
                <w:rFonts w:hint="eastAsia"/>
                <w:lang w:val="en-US" w:eastAsia="ko-KR"/>
              </w:rPr>
              <w:t>.26</w:t>
            </w:r>
            <w:r>
              <w:t>)</w:t>
            </w:r>
          </w:p>
        </w:tc>
      </w:tr>
      <w:tr w14:paraId="52514F1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1A23E5D0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 w14:paraId="485067F7">
            <w:pPr>
              <w:spacing w:after="0" w:line="240" w:lineRule="auto"/>
              <w:rPr>
                <w:rFonts w:hint="default" w:ascii="Arial" w:hAnsi="Arial" w:eastAsia="맑은 고딕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ko-KR"/>
              </w:rPr>
            </w:pPr>
          </w:p>
        </w:tc>
      </w:tr>
      <w:tr w14:paraId="03E4128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716FEE20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 w14:paraId="7C5F81F9">
            <w:pPr>
              <w:spacing w:after="0" w:line="240" w:lineRule="auto"/>
              <w:rPr>
                <w:rFonts w:hint="default" w:eastAsiaTheme="minorEastAsia"/>
                <w:szCs w:val="20"/>
                <w:lang w:val="en-US" w:eastAsia="ko-KR"/>
              </w:rPr>
            </w:pPr>
            <w:r>
              <w:rPr>
                <w:rFonts w:hint="default" w:eastAsiaTheme="minorEastAsia"/>
                <w:szCs w:val="20"/>
                <w:lang w:val="en-US" w:eastAsia="ko-KR"/>
              </w:rPr>
              <w:t>&lt;LOGIN,ACCT_LIST, BALANCE,TRANSACTION,LOGOUT&gt;</w:t>
            </w:r>
          </w:p>
          <w:p w14:paraId="7299EBED">
            <w:pPr>
              <w:spacing w:after="0" w:line="240" w:lineRule="auto"/>
              <w:rPr>
                <w:rFonts w:hint="default" w:eastAsiaTheme="minorEastAsia"/>
                <w:szCs w:val="20"/>
                <w:lang w:val="en-US" w:eastAsia="ko-KR"/>
              </w:rPr>
            </w:pPr>
            <w:r>
              <w:rPr>
                <w:rFonts w:hint="default" w:eastAsiaTheme="minorEastAsia"/>
                <w:szCs w:val="20"/>
                <w:lang w:val="en-US" w:eastAsia="ko-KR"/>
              </w:rPr>
              <w:t>- 신</w:t>
            </w:r>
            <w:r>
              <w:rPr>
                <w:rFonts w:hint="eastAsia"/>
                <w:szCs w:val="20"/>
                <w:lang w:val="en-US" w:eastAsia="ko-KR"/>
              </w:rPr>
              <w:t>규</w:t>
            </w:r>
            <w:bookmarkStart w:id="0" w:name="_GoBack"/>
            <w:bookmarkEnd w:id="0"/>
            <w:r>
              <w:rPr>
                <w:rFonts w:hint="default" w:eastAsiaTheme="minorEastAsia"/>
                <w:szCs w:val="20"/>
                <w:lang w:val="en-US" w:eastAsia="ko-KR"/>
              </w:rPr>
              <w:t xml:space="preserve"> 개발</w:t>
            </w:r>
          </w:p>
        </w:tc>
      </w:tr>
      <w:tr w14:paraId="0F52B94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57636E9B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 w14:paraId="658BFF07"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 w14:paraId="25E138C3"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 w14:paraId="32382ECB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8"/>
          <w:rFonts w:hint="eastAsia" w:ascii="맑은 고딕" w:hAnsi="맑은 고딕" w:eastAsia="맑은 고딕" w:cs="Times New Roman"/>
          <w:b/>
          <w:szCs w:val="20"/>
        </w:rPr>
        <w:t>은행 로그인 - LOGIN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3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7"/>
        <w:gridCol w:w="6208"/>
        <w:gridCol w:w="851"/>
      </w:tblGrid>
      <w:tr w14:paraId="649B8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B0994E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0DF1EE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EEABDF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0CDA5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EB4C53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581CD4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br w:type="textWrapping"/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D0FC0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825165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3C5B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0B67C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FAB71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0E407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AAD7F8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8F6F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717106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266CD4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loginID</w:t>
            </w:r>
          </w:p>
          <w:p w14:paraId="0AA6D77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3910FB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61C177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E44D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A1833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26183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D1DA2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94C1A0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60002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BE2E8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94FCB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04C73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56ECB86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1554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6C7EA6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AA3431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</w:t>
            </w:r>
          </w:p>
          <w:p w14:paraId="77D77C7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(로그인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0F71F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8D0737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5C072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63D7E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C42EA7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5A164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B43D57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6B4F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E5410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C6F857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6C04B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B9A2CE1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6F3FF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674E55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3485A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loginPWD1</w:t>
            </w:r>
          </w:p>
          <w:p w14:paraId="16F525D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720BA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97EE79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90C7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38F77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0BDF3B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83037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B04BE1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B97E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3C1ABA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2CEB7C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corporateID</w:t>
            </w:r>
          </w:p>
          <w:p w14:paraId="2B9484B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법인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E0AE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C188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0374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C7EE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D6862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FF0F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D3B3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96FD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317B4F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501219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companyID</w:t>
            </w:r>
          </w:p>
          <w:p w14:paraId="0CEC360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회사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B530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F32D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CFF3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1607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8E23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13CF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43DF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0618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CD68AA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11C8FA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PIN</w:t>
            </w:r>
          </w:p>
          <w:p w14:paraId="7649C42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식별번호)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EF8F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2DB5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6C93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C8E3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4F1C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58A1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B59D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1908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1BA8A1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11B594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institutionCode</w:t>
            </w:r>
          </w:p>
          <w:p w14:paraId="03CC85B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기관코드)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1610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6616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D7AE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579F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A96B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467E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543E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ED22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DD3EC9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D1FA9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branchCode</w:t>
            </w:r>
          </w:p>
          <w:p w14:paraId="607EA2A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지점코드)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0E13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6171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668F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AC15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8614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D327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ACDB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F7C3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153E6E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A8A589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</w:p>
          <w:p w14:paraId="7756C3C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C8C0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13CA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0DCC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87FE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D049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87F1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6B68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BFCB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6291B4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37B070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 w14:paraId="2E16E85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9814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0DEE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BD28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B836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4560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28C4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9B3E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FFA1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E08246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D63BEA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certName </w:t>
            </w:r>
          </w:p>
          <w:p w14:paraId="3734A8A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인증서명)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C800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CBA2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F276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1D3C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0BC3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03C7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9867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6AF2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5927F1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13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38203B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certPWD </w:t>
            </w:r>
          </w:p>
          <w:p w14:paraId="0460736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B624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D937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A8DE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54FD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D360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51E6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BBA0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CFF7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465CCD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A6C37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acctNum </w:t>
            </w:r>
          </w:p>
          <w:p w14:paraId="51986CD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114B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EC70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4C72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F5E3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197F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F7D3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C2B0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5361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20AB61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15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5925E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[스크린 :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개인]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DFB4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B6F0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DBBF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12F2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E5FC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60B1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F370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2DF5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32459A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CB8120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인증서/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USB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관련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249E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4273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FC87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3410E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A2AA7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463A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인증서 제출 취소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3B59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7725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3B49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6E93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809A3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인증서 비밀번호 오류 처리 여부</w:t>
            </w:r>
          </w:p>
          <w:p w14:paraId="3FD5CAA1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B16A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23AD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1CB55A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17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BF3D5B">
            <w:pPr>
              <w:spacing w:after="0" w:line="240" w:lineRule="auto"/>
              <w:ind w:firstLine="160" w:firstLineChars="100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추가인증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7AB3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질의에 대한 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86BA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004E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B0DFD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C6D92F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3D1D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8FD8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E734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E6E98F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B72CD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440A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B99B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A02F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6F5DD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5229A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E65E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OTP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AA8A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CF6F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E63DE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56038A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AB52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1FC66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F717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3BB3F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CA40E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DD6C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E5D2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D18C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40A28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D798B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9E36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보안카드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8F25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D17C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A89E3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E3A1E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47FC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DCE2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4F1B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F1725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00EE1F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E5F6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보안카드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입력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3EC7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7955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735CD3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18205A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7FE8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7F54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C770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3EAF3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BCE26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A99F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8008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47DC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ABC7A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86591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3BAE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A7C0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36F2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870CC1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77368A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BABB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4577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D906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A60F3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8C02C8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5AD6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DFFF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0BB7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6074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275D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EC6D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입력 시 재입력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23F4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1472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AD7C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1B16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CF70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3EB2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49A5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F11C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서비스 시간 외 조회 시도 오류 처리 여부</w:t>
            </w:r>
            <w:r>
              <w:rPr>
                <w:iCs/>
                <w:szCs w:val="20"/>
              </w:rPr>
              <w:t xml:space="preserve"> 수정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FA20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D4A1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08B4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AC3C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BA54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25187605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 xml:space="preserve"> 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8"/>
          <w:rFonts w:hint="eastAsia" w:ascii="맑은 고딕" w:hAnsi="맑은 고딕" w:eastAsia="맑은 고딕" w:cs="Times New Roman"/>
          <w:b/>
          <w:szCs w:val="20"/>
        </w:rPr>
        <w:t xml:space="preserve">은행 로그아웃 </w:t>
      </w:r>
      <w:r>
        <w:rPr>
          <w:rStyle w:val="8"/>
          <w:rFonts w:ascii="맑은 고딕" w:hAnsi="맑은 고딕" w:eastAsia="맑은 고딕" w:cs="Times New Roman"/>
          <w:b/>
          <w:szCs w:val="20"/>
        </w:rPr>
        <w:t xml:space="preserve">– </w:t>
      </w:r>
      <w:r>
        <w:rPr>
          <w:rStyle w:val="8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Style w:val="8"/>
          <w:rFonts w:ascii="맑은 고딕" w:hAnsi="맑은 고딕" w:eastAsia="맑은 고딕" w:cs="Times New Roman"/>
          <w:b/>
          <w:szCs w:val="20"/>
        </w:rPr>
        <w:t>LOGOUT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3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817"/>
        <w:gridCol w:w="539"/>
      </w:tblGrid>
      <w:tr w14:paraId="255A7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B296C3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638E92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5EB770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1994E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FABB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886F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정상 확인 여부 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D29E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021F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373A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7B225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로그아웃 정상 문구 체크 유무 소스 확인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647C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07C0FD6A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8"/>
          <w:rFonts w:hint="eastAsia" w:ascii="맑은 고딕" w:hAnsi="맑은 고딕" w:eastAsia="맑은 고딕" w:cs="Times New Roman"/>
          <w:b/>
          <w:szCs w:val="20"/>
        </w:rPr>
        <w:t xml:space="preserve">은행 목록조회 </w:t>
      </w:r>
      <w:r>
        <w:rPr>
          <w:rStyle w:val="8"/>
          <w:rFonts w:ascii="맑은 고딕" w:hAnsi="맑은 고딕" w:eastAsia="맑은 고딕" w:cs="Times New Roman"/>
          <w:b/>
          <w:szCs w:val="20"/>
        </w:rPr>
        <w:t>– ACCT_LIST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3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155"/>
        <w:gridCol w:w="6662"/>
        <w:gridCol w:w="539"/>
      </w:tblGrid>
      <w:tr w14:paraId="45270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shd w:val="clear" w:color="auto" w:fill="D9D9D9"/>
            <w:vAlign w:val="center"/>
          </w:tcPr>
          <w:p w14:paraId="7006569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gridSpan w:val="2"/>
            <w:shd w:val="clear" w:color="auto" w:fill="D9D9D9"/>
            <w:vAlign w:val="center"/>
          </w:tcPr>
          <w:p w14:paraId="70177D7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shd w:val="clear" w:color="auto" w:fill="D9D9D9"/>
            <w:vAlign w:val="center"/>
          </w:tcPr>
          <w:p w14:paraId="490C01A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7AB05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 w14:paraId="4A8CF32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155" w:type="dxa"/>
            <w:vMerge w:val="restart"/>
            <w:vAlign w:val="center"/>
          </w:tcPr>
          <w:p w14:paraId="25ED2863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결과 처리 검증</w:t>
            </w:r>
          </w:p>
        </w:tc>
        <w:tc>
          <w:tcPr>
            <w:tcW w:w="6662" w:type="dxa"/>
            <w:vAlign w:val="center"/>
          </w:tcPr>
          <w:p w14:paraId="7CA93D9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vAlign w:val="center"/>
          </w:tcPr>
          <w:p w14:paraId="6A3A89F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55F03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36E81D6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1B5AC3E8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7B73E4B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 로직 처리 여부</w:t>
            </w:r>
          </w:p>
        </w:tc>
        <w:tc>
          <w:tcPr>
            <w:tcW w:w="539" w:type="dxa"/>
            <w:vAlign w:val="center"/>
          </w:tcPr>
          <w:p w14:paraId="5553546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C4DF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0C6D5CC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1D20B5D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03D79D1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내역이 중복 처리되는지 확인 여부</w:t>
            </w:r>
          </w:p>
        </w:tc>
        <w:tc>
          <w:tcPr>
            <w:tcW w:w="539" w:type="dxa"/>
            <w:vAlign w:val="center"/>
          </w:tcPr>
          <w:p w14:paraId="245F74A4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 w14:paraId="5EFD7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 w14:paraId="45ADEB4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155" w:type="dxa"/>
            <w:vMerge w:val="restart"/>
            <w:vAlign w:val="center"/>
          </w:tcPr>
          <w:p w14:paraId="16048A7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 w14:paraId="2F6B180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(웹 사이트와 결과 비교)</w:t>
            </w:r>
          </w:p>
        </w:tc>
        <w:tc>
          <w:tcPr>
            <w:tcW w:w="6662" w:type="dxa"/>
            <w:vAlign w:val="center"/>
          </w:tcPr>
          <w:p w14:paraId="0C547FC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 w14:paraId="5717CC45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63F0A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15CE958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5B18AA3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58EEBDD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 w14:paraId="7C4CF23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0016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1FDE770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5218852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78943BC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539" w:type="dxa"/>
            <w:vAlign w:val="center"/>
          </w:tcPr>
          <w:p w14:paraId="5161213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3DB5CF92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8"/>
          <w:rFonts w:hint="eastAsia" w:ascii="맑은 고딕" w:hAnsi="맑은 고딕" w:eastAsia="맑은 고딕" w:cs="Times New Roman"/>
          <w:b/>
          <w:szCs w:val="20"/>
        </w:rPr>
        <w:t xml:space="preserve">은행 잔액조회 </w:t>
      </w:r>
      <w:r>
        <w:rPr>
          <w:rStyle w:val="8"/>
          <w:rFonts w:ascii="맑은 고딕" w:hAnsi="맑은 고딕" w:eastAsia="맑은 고딕" w:cs="Times New Roman"/>
          <w:b/>
          <w:szCs w:val="20"/>
        </w:rPr>
        <w:t>– BALANCE</w:t>
      </w:r>
      <w:r>
        <w:rPr>
          <w:rStyle w:val="8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3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 w14:paraId="6FAC5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ED7DAF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3204DB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CE9F68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0D6AE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FD3BFF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4B36A3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acctNum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335FD">
            <w:pPr>
              <w:spacing w:after="0" w:line="240" w:lineRule="auto"/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[스크린 : 법인]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시 목록조회 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D9B2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4179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635612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DF972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8903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17F3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4DC5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36E6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188A48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5D3B2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CFF1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533E5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A149CA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E46F2F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2AC5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E9C7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F116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0DF5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03A1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80AF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3203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B512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87D1AE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8E1CD0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inquirePWD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4B4F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BC4A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2E2A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371F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0783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E7CC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8B32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A90D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89F2E9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70D6CA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acctType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계좌종류)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ADAC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EC45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56C1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4355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14AE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FE41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3BB8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45E0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5F584B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C0D8A59">
            <w:pPr>
              <w:spacing w:after="0" w:line="240" w:lineRule="auto"/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B27277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8CA6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7E59E4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27290F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 w14:paraId="7E5BA105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483A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1AB72A8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E68C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00930B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3DDA3A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4004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1A2451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7A79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BE0C2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F09573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C70A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F80BB1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24D01DBB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8"/>
          <w:rFonts w:hint="eastAsia" w:ascii="맑은 고딕" w:hAnsi="맑은 고딕" w:eastAsia="맑은 고딕" w:cs="Times New Roman"/>
          <w:b/>
          <w:szCs w:val="20"/>
        </w:rPr>
        <w:t xml:space="preserve">은행 거래내역 </w:t>
      </w:r>
      <w:r>
        <w:rPr>
          <w:rStyle w:val="8"/>
          <w:rFonts w:ascii="맑은 고딕" w:hAnsi="맑은 고딕" w:eastAsia="맑은 고딕" w:cs="Times New Roman"/>
          <w:b/>
          <w:szCs w:val="20"/>
        </w:rPr>
        <w:t>– TRANSACTION</w:t>
      </w:r>
      <w:r>
        <w:rPr>
          <w:rStyle w:val="8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</w:p>
    <w:tbl>
      <w:tblPr>
        <w:tblStyle w:val="3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 w14:paraId="22D36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EABDB4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73F3C3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8C3223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16178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B780D5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3D5ED1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acctNum</w:t>
            </w:r>
          </w:p>
          <w:p w14:paraId="33F1752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F8B8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93FA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A9C9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AFD9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72171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FB6B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993E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0A7DE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C693DE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EEACC0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</w:t>
            </w:r>
          </w:p>
          <w:p w14:paraId="4856BA6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F52F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BD53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E911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89C9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5937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97F9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DEB7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0064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8DC83E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C214F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inquirePWD</w:t>
            </w:r>
          </w:p>
          <w:p w14:paraId="6DC601A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조회용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F73A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3FCD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0DCE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54D9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2829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B154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조회용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DF03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373F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F6B1F2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9D7F8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startDate</w:t>
            </w:r>
          </w:p>
          <w:p w14:paraId="20B1A7A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조회시작일)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1CBD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E81D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8ED7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2857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4876C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AC1D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조회시작일(Y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469A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7974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32C53F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D0EB6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endDate</w:t>
            </w:r>
          </w:p>
          <w:p w14:paraId="21EDDB6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조회종료일)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48C5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8B63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CF77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12C33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5C4338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8DDE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조회종료일(Y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9F79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AE64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3B718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192EC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2B65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오늘 날짜 이후의 조회종료일(Y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AC32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3910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65C52A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6A3F4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  <w:p w14:paraId="47A67780"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법인]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1179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A3FD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A760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8AD77F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D77BE2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9A24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8464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AA5E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E593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833B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 가능한 기간을 초과한 경우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A7F6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BE76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2343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4EAF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과거내역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>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오늘 날짜 조회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938F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6775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8FF1E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B48DE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결과처리 검증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3BAE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F61C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CD2F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83A1E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1E617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39DD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개인]</w:t>
            </w:r>
            <w:r>
              <w:rPr>
                <w:rFonts w:ascii="맑은 고딕" w:hAnsi="맑은 고딕" w:eastAsia="맑은 고딕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잔액, 거래내역 통합조회 정상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8DF6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D875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5AB728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AD96DF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A05E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과거내역]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DF7C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3548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9F80DA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F8E763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B490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당일내역]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F5D8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27DB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D7234C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83E47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FF22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데이터가 없는 경우 42110000 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1075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EFAC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D1DF4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44279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C2E9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비교하는 로직 처리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5199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F684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5C8710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7105B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AEFC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 중복 처리되는지 확인 여부</w:t>
            </w:r>
          </w:p>
          <w:p w14:paraId="70D83EA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(전체 또는 각 페이지의 첫번째/마지막 내역,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마지막 페이지 중복 여부 확인)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1482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675D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276864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8FDDA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3545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다음페이지 결과처리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28A0A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6BF7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BBDB82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94EAD1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 w14:paraId="570078F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7F8F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거래일자 정렬순서(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0: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최신,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1: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과거)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350F6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15C6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0439BD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90C81A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E5EF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날짜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/, -, .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등)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1AF91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3EE0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F3D9D9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F0A336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3B0C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시간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‘:’)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8F161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52FCF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35DEA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D4EFAE5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7770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8E0053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4915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8838B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ED06DC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D6D6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1F895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9D0A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F1BB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7A46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D2EA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CE4F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54E641D5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312678B9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6A618D66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176C0E99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28B59B76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4A392262">
      <w:pPr>
        <w:spacing w:after="0" w:line="360" w:lineRule="auto"/>
        <w:ind w:left="-426" w:leftChars="-213"/>
        <w:jc w:val="center"/>
        <w:rPr>
          <w:rFonts w:hint="eastAsia" w:ascii="맑은 고딕" w:hAnsi="맑은 고딕" w:eastAsia="맑은 고딕"/>
          <w:b/>
          <w:sz w:val="40"/>
          <w:szCs w:val="40"/>
        </w:rPr>
      </w:pPr>
    </w:p>
    <w:p w14:paraId="2FA1589D"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3"/>
        <w:tblW w:w="9337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7752"/>
      </w:tblGrid>
      <w:tr w14:paraId="0801D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85" w:type="dxa"/>
            <w:shd w:val="clear" w:color="auto" w:fill="D9D9D9"/>
            <w:vAlign w:val="center"/>
          </w:tcPr>
          <w:p w14:paraId="44C959C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거  래  명</w:t>
            </w:r>
          </w:p>
        </w:tc>
        <w:tc>
          <w:tcPr>
            <w:tcW w:w="7751" w:type="dxa"/>
            <w:vAlign w:val="center"/>
          </w:tcPr>
          <w:p w14:paraId="12778439"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은행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로그인 - LOGIN</w:t>
            </w:r>
          </w:p>
        </w:tc>
      </w:tr>
      <w:tr w14:paraId="77FEB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85" w:type="dxa"/>
            <w:shd w:val="clear" w:color="auto" w:fill="D9D9D9"/>
            <w:vAlign w:val="center"/>
          </w:tcPr>
          <w:p w14:paraId="5E57403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테스트 내용</w:t>
            </w:r>
          </w:p>
        </w:tc>
        <w:tc>
          <w:tcPr>
            <w:tcW w:w="7751" w:type="dxa"/>
            <w:vAlign w:val="center"/>
          </w:tcPr>
          <w:p w14:paraId="389B0921"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>[20] 정상 처리 여부</w:t>
            </w:r>
          </w:p>
        </w:tc>
      </w:tr>
      <w:tr w14:paraId="6296A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9" w:hRule="atLeast"/>
        </w:trPr>
        <w:tc>
          <w:tcPr>
            <w:tcW w:w="9337" w:type="dxa"/>
            <w:gridSpan w:val="2"/>
          </w:tcPr>
          <w:p w14:paraId="2376836B">
            <w:pPr>
              <w:spacing w:after="0"/>
              <w:jc w:val="left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drawing>
                <wp:inline distT="0" distB="0" distL="114300" distR="114300">
                  <wp:extent cx="2930525" cy="2846070"/>
                  <wp:effectExtent l="0" t="0" r="3175" b="1143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0525" cy="284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7B7A9A">
            <w:pPr>
              <w:spacing w:after="0"/>
              <w:jc w:val="left"/>
            </w:pPr>
          </w:p>
          <w:p w14:paraId="2BE06F9F">
            <w:pPr>
              <w:spacing w:after="0"/>
              <w:jc w:val="left"/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b/>
                <w:sz w:val="16"/>
                <w:szCs w:val="16"/>
              </w:rPr>
              <w:t>로그인 아이디</w:t>
            </w:r>
            <w:r>
              <w:rPr>
                <w:rFonts w:hint="default" w:ascii="맑은 고딕" w:hAnsi="맑은 고딕" w:eastAsia="맑은 고딕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  <w:t>미입력 오류 처리 여부</w:t>
            </w:r>
          </w:p>
          <w:p w14:paraId="00FA0E3A">
            <w:pPr>
              <w:spacing w:after="0"/>
              <w:jc w:val="left"/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</w:pPr>
            <w:r>
              <w:drawing>
                <wp:inline distT="0" distB="0" distL="114300" distR="114300">
                  <wp:extent cx="3462020" cy="2063115"/>
                  <wp:effectExtent l="0" t="0" r="5080" b="13335"/>
                  <wp:docPr id="10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2020" cy="206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B84021">
            <w:pPr>
              <w:spacing w:after="0"/>
              <w:jc w:val="left"/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b/>
                <w:sz w:val="16"/>
                <w:szCs w:val="16"/>
              </w:rPr>
              <w:t xml:space="preserve">잘못된 로그인 정보 </w:t>
            </w:r>
          </w:p>
          <w:p w14:paraId="7E87B13A">
            <w:pPr>
              <w:spacing w:after="0"/>
              <w:jc w:val="left"/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</w:pPr>
            <w:r>
              <w:drawing>
                <wp:inline distT="0" distB="0" distL="114300" distR="114300">
                  <wp:extent cx="3735705" cy="2009775"/>
                  <wp:effectExtent l="0" t="0" r="17145" b="9525"/>
                  <wp:docPr id="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570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EACA6E">
            <w:pPr>
              <w:spacing w:after="0"/>
              <w:jc w:val="left"/>
              <w:rPr>
                <w:rFonts w:hint="default" w:ascii="맑은 고딕" w:hAnsi="맑은 고딕" w:eastAsia="맑은 고딕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로그인 비밀번호</w:t>
            </w:r>
            <w:r>
              <w:rPr>
                <w:rFonts w:hint="default" w:ascii="맑은 고딕" w:hAnsi="맑은 고딕" w:eastAsia="맑은 고딕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hint="default" w:ascii="맑은 고딕" w:hAnsi="맑은 고딕" w:eastAsia="맑은 고딕"/>
                <w:b/>
                <w:sz w:val="16"/>
                <w:szCs w:val="16"/>
              </w:rPr>
              <w:t>미입력 오류 처리 여부</w:t>
            </w:r>
          </w:p>
          <w:p w14:paraId="46AE2035">
            <w:pPr>
              <w:spacing w:after="0"/>
              <w:jc w:val="left"/>
              <w:rPr>
                <w:rFonts w:hint="default" w:ascii="맑은 고딕" w:hAnsi="맑은 고딕" w:eastAsia="맑은 고딕"/>
                <w:b/>
                <w:sz w:val="16"/>
                <w:szCs w:val="16"/>
              </w:rPr>
            </w:pPr>
            <w:r>
              <w:drawing>
                <wp:inline distT="0" distB="0" distL="114300" distR="114300">
                  <wp:extent cx="3700145" cy="2160270"/>
                  <wp:effectExtent l="0" t="0" r="14605" b="11430"/>
                  <wp:docPr id="10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0145" cy="216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A59F6D">
            <w:pPr>
              <w:spacing w:after="0"/>
              <w:jc w:val="left"/>
              <w:rPr>
                <w:rFonts w:hint="eastAsia" w:eastAsiaTheme="minorEastAsia"/>
                <w:lang w:val="en-US" w:eastAsia="ko-KR"/>
              </w:rPr>
            </w:pPr>
            <w:r>
              <w:rPr>
                <w:rFonts w:hint="default" w:ascii="맑은 고딕" w:hAnsi="맑은 고딕" w:eastAsia="맑은 고딕"/>
                <w:b/>
                <w:sz w:val="16"/>
                <w:szCs w:val="16"/>
              </w:rPr>
              <w:t>잘못된</w:t>
            </w:r>
            <w:r>
              <w:rPr>
                <w:rFonts w:hint="eastAsia" w:ascii="맑은 고딕" w:hAnsi="맑은 고딕" w:eastAsia="맑은 고딕"/>
                <w:b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로그인 비밀번호</w:t>
            </w:r>
            <w:r>
              <w:rPr>
                <w:rFonts w:hint="eastAsia" w:ascii="맑은 고딕" w:hAnsi="맑은 고딕" w:eastAsia="맑은 고딕"/>
                <w:b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hint="default" w:ascii="맑은 고딕" w:hAnsi="맑은 고딕" w:eastAsia="맑은 고딕"/>
                <w:b/>
                <w:sz w:val="16"/>
                <w:szCs w:val="16"/>
              </w:rPr>
              <w:t>오류 처리 여부</w:t>
            </w:r>
          </w:p>
          <w:p w14:paraId="113120F0">
            <w:pPr>
              <w:spacing w:after="0"/>
              <w:jc w:val="left"/>
            </w:pPr>
            <w:r>
              <w:drawing>
                <wp:inline distT="0" distB="0" distL="114300" distR="114300">
                  <wp:extent cx="3889375" cy="2124075"/>
                  <wp:effectExtent l="0" t="0" r="15875" b="9525"/>
                  <wp:docPr id="106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937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15768B">
            <w:pPr>
              <w:spacing w:after="0"/>
              <w:jc w:val="left"/>
            </w:pPr>
          </w:p>
          <w:p w14:paraId="524BE39F">
            <w:pPr>
              <w:jc w:val="left"/>
              <w:rPr>
                <w:rFonts w:hint="default" w:eastAsiaTheme="minorEastAsia"/>
                <w:sz w:val="16"/>
                <w:szCs w:val="16"/>
                <w:lang w:val="en-US" w:eastAsia="ko-KR"/>
              </w:rPr>
            </w:pPr>
            <w:r>
              <w:rPr>
                <w:rFonts w:hint="eastAsia"/>
                <w:color w:val="FF0000"/>
                <w:lang w:val="en-US" w:eastAsia="ko-KR"/>
              </w:rPr>
              <w:t>*</w:t>
            </w:r>
            <w:r>
              <w:rPr>
                <w:rFonts w:hint="default"/>
                <w:color w:val="FF0000"/>
                <w:sz w:val="16"/>
                <w:szCs w:val="16"/>
              </w:rPr>
              <w:t>기업뱅킹 계정을 로그인</w:t>
            </w:r>
            <w:r>
              <w:rPr>
                <w:rFonts w:hint="eastAsia"/>
                <w:color w:val="FF0000"/>
                <w:sz w:val="16"/>
                <w:szCs w:val="16"/>
                <w:lang w:val="en-US" w:eastAsia="ko-KR"/>
              </w:rPr>
              <w:t xml:space="preserve"> 할때(</w:t>
            </w:r>
            <w:r>
              <w:rPr>
                <w:rFonts w:hint="default"/>
                <w:color w:val="FF0000"/>
                <w:sz w:val="16"/>
                <w:szCs w:val="16"/>
              </w:rPr>
              <w:t>기업</w:t>
            </w:r>
            <w:r>
              <w:rPr>
                <w:rFonts w:hint="eastAsia"/>
                <w:color w:val="FF0000"/>
                <w:sz w:val="16"/>
                <w:szCs w:val="16"/>
                <w:lang w:val="en-US" w:eastAsia="ko-KR"/>
              </w:rPr>
              <w:t xml:space="preserve"> 계정이라는 메시지가 없기 때문에 잘못된 ID와 동일한 오류를 사용할 것입니다)</w:t>
            </w:r>
          </w:p>
          <w:p w14:paraId="4E1BD805">
            <w:pPr>
              <w:spacing w:after="0"/>
              <w:jc w:val="left"/>
              <w:rPr>
                <w:rFonts w:hint="default"/>
              </w:rPr>
            </w:pPr>
            <w:r>
              <w:drawing>
                <wp:inline distT="0" distB="0" distL="114300" distR="114300">
                  <wp:extent cx="4377690" cy="2160270"/>
                  <wp:effectExtent l="0" t="0" r="3810" b="11430"/>
                  <wp:docPr id="10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7690" cy="216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559F26">
            <w:pPr>
              <w:spacing w:after="0"/>
              <w:jc w:val="left"/>
              <w:rPr>
                <w:rFonts w:hint="default"/>
              </w:rPr>
            </w:pPr>
            <w:r>
              <w:rPr>
                <w:rFonts w:hint="eastAsia"/>
                <w:color w:val="FF0000"/>
                <w:sz w:val="16"/>
                <w:szCs w:val="16"/>
                <w:lang w:val="en-US" w:eastAsia="ko-KR"/>
              </w:rPr>
              <w:t>*duplicate 로그인 케이스 없습니다</w:t>
            </w:r>
          </w:p>
          <w:p w14:paraId="42680303">
            <w:pPr>
              <w:spacing w:after="0"/>
              <w:jc w:val="left"/>
              <w:rPr>
                <w:rFonts w:hint="default"/>
              </w:rPr>
            </w:pPr>
          </w:p>
          <w:p w14:paraId="34D0B74C">
            <w:pPr>
              <w:spacing w:after="0"/>
              <w:jc w:val="left"/>
              <w:rPr>
                <w:rFonts w:hint="default"/>
              </w:rPr>
            </w:pPr>
          </w:p>
          <w:p w14:paraId="050F22F2">
            <w:pPr>
              <w:spacing w:after="0"/>
              <w:jc w:val="left"/>
              <w:rPr>
                <w:rFonts w:hint="default"/>
              </w:rPr>
            </w:pPr>
          </w:p>
        </w:tc>
      </w:tr>
    </w:tbl>
    <w:p w14:paraId="7BC215C3"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</w:p>
    <w:tbl>
      <w:tblPr>
        <w:tblStyle w:val="3"/>
        <w:tblW w:w="9232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 w14:paraId="24DDF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051FB3A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C886B">
            <w:pPr>
              <w:spacing w:after="0"/>
            </w:pPr>
            <w:r>
              <w:rPr>
                <w:rStyle w:val="8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로그아웃 – LOGOUT</w:t>
            </w:r>
          </w:p>
        </w:tc>
      </w:tr>
      <w:tr w14:paraId="00402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3D4BA19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7C6CC"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[1] 정상 확인 여부</w:t>
            </w:r>
          </w:p>
        </w:tc>
      </w:tr>
      <w:tr w14:paraId="7140D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5" w:hRule="atLeast"/>
        </w:trPr>
        <w:tc>
          <w:tcPr>
            <w:tcW w:w="9232" w:type="dxa"/>
            <w:gridSpan w:val="2"/>
          </w:tcPr>
          <w:p w14:paraId="6608AB40">
            <w:pPr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3053715" cy="3245485"/>
                  <wp:effectExtent l="0" t="0" r="13335" b="12065"/>
                  <wp:docPr id="3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3715" cy="324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95E4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41998F62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639CA97A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로그아웃 – LOGOUT</w:t>
            </w:r>
          </w:p>
        </w:tc>
      </w:tr>
      <w:tr w14:paraId="0896D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11D141B3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14:paraId="6028A52F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[2] 로그아웃 정상 문구 체크</w:t>
            </w:r>
          </w:p>
        </w:tc>
      </w:tr>
      <w:tr w14:paraId="2CFE4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7" w:hRule="atLeast"/>
        </w:trPr>
        <w:tc>
          <w:tcPr>
            <w:tcW w:w="9232" w:type="dxa"/>
            <w:gridSpan w:val="2"/>
          </w:tcPr>
          <w:p w14:paraId="35E12305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210175" cy="1133475"/>
                  <wp:effectExtent l="0" t="0" r="9525" b="9525"/>
                  <wp:docPr id="10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1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AC23AD">
            <w:pPr>
              <w:jc w:val="left"/>
              <w:rPr>
                <w:rFonts w:ascii="맑은 고딕" w:hAnsi="맑은 고딕" w:eastAsia="맑은 고딕"/>
              </w:rPr>
            </w:pPr>
          </w:p>
        </w:tc>
      </w:tr>
    </w:tbl>
    <w:p w14:paraId="26662E3C">
      <w:pPr>
        <w:pStyle w:val="6"/>
        <w:snapToGrid/>
        <w:rPr>
          <w:rFonts w:ascii="맑은 고딕" w:hAnsi="맑은 고딕" w:eastAsia="맑은 고딕"/>
        </w:rPr>
      </w:pPr>
    </w:p>
    <w:p w14:paraId="0076A45C">
      <w:pPr>
        <w:pStyle w:val="6"/>
        <w:snapToGrid/>
        <w:rPr>
          <w:rFonts w:ascii="맑은 고딕" w:hAnsi="맑은 고딕" w:eastAsia="맑은 고딕"/>
        </w:rPr>
      </w:pPr>
    </w:p>
    <w:tbl>
      <w:tblPr>
        <w:tblStyle w:val="3"/>
        <w:tblpPr w:leftFromText="180" w:rightFromText="180" w:vertAnchor="text" w:tblpY="1"/>
        <w:tblOverlap w:val="never"/>
        <w:tblW w:w="92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 w14:paraId="3FDFE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D72DA65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B26BF">
            <w:pPr>
              <w:spacing w:after="0"/>
            </w:pPr>
            <w:r>
              <w:rPr>
                <w:rStyle w:val="8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목록조회 – ACCT_LIST</w:t>
            </w:r>
          </w:p>
        </w:tc>
      </w:tr>
      <w:tr w14:paraId="1A028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F3FD333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FB9BE">
            <w:pPr>
              <w:spacing w:after="0"/>
            </w:pP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[1] 결과 처리 검증_정상 조회 확인</w:t>
            </w:r>
          </w:p>
        </w:tc>
      </w:tr>
      <w:tr w14:paraId="174B6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2" w:hRule="atLeast"/>
        </w:trPr>
        <w:tc>
          <w:tcPr>
            <w:tcW w:w="9232" w:type="dxa"/>
            <w:gridSpan w:val="2"/>
          </w:tcPr>
          <w:p w14:paraId="429133CC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402580" cy="1665605"/>
                  <wp:effectExtent l="0" t="0" r="7620" b="10795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2580" cy="166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16D901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 w14:paraId="0D83781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03" w:type="dxa"/>
                </w:tcPr>
                <w:p w14:paraId="211BD45D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1736725" cy="1885950"/>
                        <wp:effectExtent l="0" t="0" r="0" b="0"/>
                        <wp:docPr id="24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rcRect l="1489" r="15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67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3" w:type="dxa"/>
                </w:tcPr>
                <w:p w14:paraId="3C7E77DA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3101975" cy="3091815"/>
                        <wp:effectExtent l="0" t="0" r="3175" b="1333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1975" cy="3091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A769E35">
            <w:pPr>
              <w:spacing w:after="0"/>
              <w:jc w:val="left"/>
              <w:rPr>
                <w:rFonts w:hint="default" w:ascii="맑은 고딕" w:hAnsi="맑은 고딕" w:eastAsia="맑은 고딕"/>
                <w:color w:val="FF0000"/>
                <w:sz w:val="16"/>
                <w:szCs w:val="16"/>
                <w:lang w:val="en-US" w:eastAsia="ko-KR"/>
              </w:rPr>
            </w:pPr>
            <w:r>
              <w:rPr>
                <w:rFonts w:hint="default" w:ascii="맑은 고딕" w:hAnsi="맑은 고딕" w:eastAsia="맑은 고딕"/>
                <w:color w:val="FF0000"/>
                <w:sz w:val="16"/>
                <w:szCs w:val="16"/>
              </w:rPr>
              <w:t>*모듈 로그아웃 후 모듈 조회서비스 체크</w:t>
            </w: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  <w:lang w:val="en-US" w:eastAsia="ko-KR"/>
              </w:rPr>
              <w:t xml:space="preserve">                    </w:t>
            </w:r>
          </w:p>
          <w:p w14:paraId="141DD078">
            <w:pPr>
              <w:spacing w:after="0"/>
              <w:jc w:val="left"/>
            </w:pPr>
            <w:r>
              <w:drawing>
                <wp:inline distT="0" distB="0" distL="114300" distR="114300">
                  <wp:extent cx="3287395" cy="2392680"/>
                  <wp:effectExtent l="0" t="0" r="8255" b="7620"/>
                  <wp:docPr id="107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7395" cy="239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D0B8AD">
            <w:pPr>
              <w:spacing w:after="0"/>
              <w:jc w:val="left"/>
            </w:pPr>
          </w:p>
          <w:p w14:paraId="08D64BC2">
            <w:pPr>
              <w:spacing w:after="0"/>
              <w:jc w:val="left"/>
            </w:pPr>
          </w:p>
          <w:p w14:paraId="74A55579">
            <w:pPr>
              <w:spacing w:after="0"/>
              <w:jc w:val="left"/>
              <w:rPr>
                <w:rFonts w:hint="default" w:ascii="맑은 고딕" w:hAnsi="맑은 고딕" w:eastAsia="맑은 고딕"/>
                <w:color w:val="FF0000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  <w:lang w:val="en-US" w:eastAsia="ko-KR"/>
              </w:rPr>
              <w:t>*</w:t>
            </w:r>
            <w:r>
              <w:rPr>
                <w:rFonts w:hint="default"/>
                <w:color w:val="FF0000"/>
                <w:sz w:val="16"/>
                <w:szCs w:val="16"/>
              </w:rPr>
              <w:t>중복 로그인으로 로그아웃 오류 처리 여부</w:t>
            </w:r>
          </w:p>
          <w:p w14:paraId="6328347C">
            <w:pPr>
              <w:spacing w:after="0"/>
              <w:jc w:val="left"/>
            </w:pPr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86360</wp:posOffset>
                  </wp:positionV>
                  <wp:extent cx="4227195" cy="2235835"/>
                  <wp:effectExtent l="0" t="0" r="0" b="0"/>
                  <wp:wrapThrough wrapText="bothSides">
                    <wp:wrapPolygon>
                      <wp:start x="0" y="0"/>
                      <wp:lineTo x="0" y="21348"/>
                      <wp:lineTo x="21512" y="21348"/>
                      <wp:lineTo x="21512" y="0"/>
                      <wp:lineTo x="0" y="0"/>
                    </wp:wrapPolygon>
                  </wp:wrapThrough>
                  <wp:docPr id="1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7195" cy="223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AC7A50F">
            <w:pPr>
              <w:spacing w:after="0"/>
              <w:jc w:val="left"/>
            </w:pPr>
          </w:p>
          <w:p w14:paraId="44B9F37A">
            <w:pPr>
              <w:spacing w:after="0"/>
              <w:jc w:val="left"/>
            </w:pPr>
          </w:p>
          <w:p w14:paraId="54024A4B">
            <w:pPr>
              <w:spacing w:after="0"/>
              <w:jc w:val="left"/>
            </w:pPr>
          </w:p>
          <w:p w14:paraId="148F677A">
            <w:pPr>
              <w:spacing w:after="0"/>
              <w:jc w:val="left"/>
            </w:pPr>
          </w:p>
          <w:p w14:paraId="5A1C8D00">
            <w:pPr>
              <w:spacing w:after="0"/>
              <w:jc w:val="left"/>
              <w:rPr>
                <w:rFonts w:hint="eastAsia"/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.</w:t>
            </w:r>
          </w:p>
          <w:p w14:paraId="3843783D">
            <w:pPr>
              <w:spacing w:after="0"/>
              <w:jc w:val="left"/>
            </w:pPr>
          </w:p>
          <w:p w14:paraId="559FDB37">
            <w:pPr>
              <w:spacing w:after="0"/>
              <w:jc w:val="left"/>
              <w:rPr>
                <w:rFonts w:hint="eastAsia" w:ascii="맑은 고딕" w:hAnsi="맑은 고딕" w:eastAsia="맑은 고딕"/>
                <w:color w:val="FF0000"/>
                <w:sz w:val="16"/>
                <w:szCs w:val="16"/>
                <w:lang w:val="en-US" w:eastAsia="ko-KR"/>
              </w:rPr>
            </w:pPr>
          </w:p>
          <w:p w14:paraId="5B9245D3">
            <w:pPr>
              <w:spacing w:after="0"/>
              <w:jc w:val="left"/>
              <w:rPr>
                <w:rFonts w:hint="eastAsia" w:ascii="맑은 고딕" w:hAnsi="맑은 고딕" w:eastAsia="맑은 고딕"/>
                <w:color w:val="FF0000"/>
                <w:sz w:val="16"/>
                <w:szCs w:val="16"/>
                <w:lang w:val="en-US" w:eastAsia="ko-KR"/>
              </w:rPr>
            </w:pPr>
          </w:p>
          <w:p w14:paraId="59C73C0C">
            <w:pPr>
              <w:spacing w:after="0"/>
              <w:jc w:val="left"/>
              <w:rPr>
                <w:rFonts w:hint="eastAsia" w:ascii="맑은 고딕" w:hAnsi="맑은 고딕" w:eastAsia="맑은 고딕"/>
                <w:color w:val="FF0000"/>
                <w:sz w:val="16"/>
                <w:szCs w:val="16"/>
                <w:lang w:val="en-US" w:eastAsia="ko-KR"/>
              </w:rPr>
            </w:pPr>
          </w:p>
          <w:p w14:paraId="33EC56CE">
            <w:pPr>
              <w:spacing w:after="0"/>
              <w:jc w:val="left"/>
              <w:rPr>
                <w:rFonts w:hint="eastAsia" w:ascii="맑은 고딕" w:hAnsi="맑은 고딕" w:eastAsia="맑은 고딕"/>
                <w:color w:val="FF0000"/>
                <w:sz w:val="16"/>
                <w:szCs w:val="16"/>
                <w:lang w:val="en-US" w:eastAsia="ko-KR"/>
              </w:rPr>
            </w:pPr>
          </w:p>
          <w:p w14:paraId="3D57E15B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  <w:lang w:val="en-US" w:eastAsia="ko-KR"/>
              </w:rPr>
              <w:t>*</w:t>
            </w:r>
            <w:r>
              <w:rPr>
                <w:rFonts w:hint="default"/>
                <w:color w:val="FF0000"/>
                <w:sz w:val="16"/>
                <w:szCs w:val="16"/>
              </w:rPr>
              <w:t>세션이 종료 오류 처리 여부</w:t>
            </w:r>
          </w:p>
          <w:p w14:paraId="5F8186DE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78740</wp:posOffset>
                  </wp:positionV>
                  <wp:extent cx="4080510" cy="2266315"/>
                  <wp:effectExtent l="0" t="0" r="0" b="0"/>
                  <wp:wrapTight wrapText="bothSides">
                    <wp:wrapPolygon>
                      <wp:start x="0" y="0"/>
                      <wp:lineTo x="0" y="21424"/>
                      <wp:lineTo x="21479" y="21424"/>
                      <wp:lineTo x="21479" y="0"/>
                      <wp:lineTo x="0" y="0"/>
                    </wp:wrapPolygon>
                  </wp:wrapTight>
                  <wp:docPr id="1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0510" cy="226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8F5FEF8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7FA21777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1AA6FFE4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4F0E388D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19426259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55D13F0A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061E4DC8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63627A77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5625CDC4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77376110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6A60EA49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6C62CDAE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5DE23D7A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5080CCA8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2DDEDC66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429E881B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4A0E8937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462942F8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1F92A0E1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034A0296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280883AD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358326A6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59BC659E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06BA1050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</w:tc>
      </w:tr>
      <w:tr w14:paraId="0399D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3B2F4123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28208953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잔액조회 – BALANCE</w:t>
            </w:r>
          </w:p>
        </w:tc>
      </w:tr>
      <w:tr w14:paraId="2180B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0934343C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14:paraId="52DDE13A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[5] 정상조회 확인</w:t>
            </w:r>
          </w:p>
        </w:tc>
      </w:tr>
      <w:tr w14:paraId="3BE7A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7" w:hRule="atLeast"/>
        </w:trPr>
        <w:tc>
          <w:tcPr>
            <w:tcW w:w="9232" w:type="dxa"/>
            <w:gridSpan w:val="2"/>
          </w:tcPr>
          <w:p w14:paraId="327E5F99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050665" cy="2766060"/>
                  <wp:effectExtent l="0" t="0" r="6985" b="15240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0665" cy="276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 w14:paraId="1F50874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5" w:hRule="atLeast"/>
              </w:trPr>
              <w:tc>
                <w:tcPr>
                  <w:tcW w:w="3903" w:type="dxa"/>
                </w:tcPr>
                <w:p w14:paraId="125C6B21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1771650" cy="2295525"/>
                        <wp:effectExtent l="9525" t="9525" r="9525" b="19050"/>
                        <wp:docPr id="30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1650" cy="2295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3" w:type="dxa"/>
                </w:tcPr>
                <w:p w14:paraId="2B66A134"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3098165" cy="2854960"/>
                        <wp:effectExtent l="0" t="0" r="6985" b="2540"/>
                        <wp:docPr id="8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98165" cy="2854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DDECB51">
            <w:pPr>
              <w:spacing w:after="0"/>
              <w:jc w:val="left"/>
              <w:rPr>
                <w:rFonts w:ascii="맑은 고딕" w:hAnsi="맑은 고딕" w:eastAsia="맑은 고딕"/>
                <w:color w:val="FF0000"/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108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109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맑은 고딕" w:hAnsi="맑은 고딕" w:eastAsia="맑은 고딕"/>
                <w:color w:val="FF0000"/>
              </w:rPr>
              <w:t>*모듈 로그아웃 후 모듈 조회서비스 체크</w:t>
            </w:r>
          </w:p>
          <w:p w14:paraId="79110A08">
            <w:pPr>
              <w:spacing w:after="0"/>
            </w:pPr>
            <w:r>
              <w:drawing>
                <wp:inline distT="0" distB="0" distL="114300" distR="114300">
                  <wp:extent cx="2979420" cy="2320290"/>
                  <wp:effectExtent l="0" t="0" r="11430" b="3810"/>
                  <wp:docPr id="111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9420" cy="232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264D3">
            <w:pPr>
              <w:spacing w:after="0"/>
              <w:jc w:val="left"/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1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  <w:lang w:val="en-US" w:eastAsia="ko-KR"/>
              </w:rPr>
              <w:t>*</w:t>
            </w:r>
            <w:r>
              <w:rPr>
                <w:rFonts w:hint="default"/>
                <w:color w:val="FF0000"/>
                <w:sz w:val="16"/>
                <w:szCs w:val="16"/>
              </w:rPr>
              <w:t>중복 로그인으로 로그아웃 오류 처리 여부</w:t>
            </w:r>
          </w:p>
          <w:p w14:paraId="72E798B8">
            <w:pPr>
              <w:spacing w:after="0"/>
            </w:pPr>
            <w:r>
              <w:drawing>
                <wp:inline distT="0" distB="0" distL="114300" distR="114300">
                  <wp:extent cx="3329940" cy="1786255"/>
                  <wp:effectExtent l="0" t="0" r="3810" b="4445"/>
                  <wp:docPr id="1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9940" cy="178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BC97E2">
            <w:pPr>
              <w:spacing w:after="0"/>
              <w:jc w:val="left"/>
            </w:pP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  <w:lang w:val="en-US" w:eastAsia="ko-KR"/>
              </w:rPr>
              <w:t>*</w:t>
            </w:r>
            <w:r>
              <w:rPr>
                <w:rFonts w:hint="default"/>
                <w:color w:val="FF0000"/>
                <w:sz w:val="16"/>
                <w:szCs w:val="16"/>
              </w:rPr>
              <w:t>세션이 종료 오류 처리 여부</w:t>
            </w:r>
          </w:p>
          <w:p w14:paraId="6792B5A6">
            <w:pPr>
              <w:spacing w:after="0"/>
              <w:rPr>
                <w:rFonts w:hint="default"/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1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263900" cy="1761490"/>
                  <wp:effectExtent l="0" t="0" r="12700" b="10160"/>
                  <wp:docPr id="1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900" cy="176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6963E4">
            <w:r>
              <w:drawing>
                <wp:inline distT="0" distB="0" distL="114300" distR="114300">
                  <wp:extent cx="0" cy="0"/>
                  <wp:effectExtent l="0" t="0" r="0" b="0"/>
                  <wp:docPr id="6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79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80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81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82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83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84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91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>계좌번호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미입력 오류 처리 여부</w:t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100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DB7FC8">
            <w:pPr>
              <w:spacing w:after="0"/>
              <w:rPr>
                <w:rFonts w:hint="default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58420</wp:posOffset>
                  </wp:positionV>
                  <wp:extent cx="3232785" cy="1845310"/>
                  <wp:effectExtent l="0" t="0" r="5715" b="2540"/>
                  <wp:wrapSquare wrapText="bothSides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785" cy="184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212ECA7">
            <w:pPr>
              <w:spacing w:after="0"/>
              <w:rPr>
                <w:rFonts w:hint="default"/>
              </w:rPr>
            </w:pPr>
          </w:p>
          <w:p w14:paraId="1CB2D10C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6A8B6004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70364BA1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576D14C0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08F52BEC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2E96A0ED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1DF86ADB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79A325E0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488D3A58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1C810E40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잘못된 계좌번호 오류 처리 여부</w:t>
            </w:r>
          </w:p>
          <w:p w14:paraId="4280C1EA">
            <w:pPr>
              <w:spacing w:after="0"/>
            </w:pPr>
            <w:r>
              <w:drawing>
                <wp:inline distT="0" distB="0" distL="114300" distR="114300">
                  <wp:extent cx="3209925" cy="1739265"/>
                  <wp:effectExtent l="0" t="0" r="9525" b="13335"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73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377B6">
            <w:pPr>
              <w:spacing w:after="0"/>
              <w:rPr>
                <w:rFonts w:hint="default"/>
              </w:rPr>
            </w:pPr>
          </w:p>
        </w:tc>
      </w:tr>
      <w:tr w14:paraId="2E48F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40F07341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3F43C4C2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거래내역 – TRANSACTION</w:t>
            </w:r>
          </w:p>
        </w:tc>
      </w:tr>
      <w:tr w14:paraId="45094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0A123EE6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14:paraId="5069F5CE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[9] 결과처리 검증_정상 조회 확인 여부</w:t>
            </w:r>
          </w:p>
        </w:tc>
      </w:tr>
      <w:tr w14:paraId="4D5AC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7" w:hRule="atLeast"/>
        </w:trPr>
        <w:tc>
          <w:tcPr>
            <w:tcW w:w="9232" w:type="dxa"/>
            <w:gridSpan w:val="2"/>
          </w:tcPr>
          <w:p w14:paraId="102DD16A">
            <w:pPr>
              <w:spacing w:after="0"/>
              <w:jc w:val="left"/>
            </w:pPr>
            <w:r>
              <w:drawing>
                <wp:inline distT="0" distB="0" distL="114300" distR="114300">
                  <wp:extent cx="4638675" cy="3309620"/>
                  <wp:effectExtent l="0" t="0" r="9525" b="5080"/>
                  <wp:docPr id="2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8675" cy="330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 w14:paraId="513F4CE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0" w:hRule="atLeast"/>
              </w:trPr>
              <w:tc>
                <w:tcPr>
                  <w:tcW w:w="3903" w:type="dxa"/>
                </w:tcPr>
                <w:p w14:paraId="329C53DD"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5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" name="Picture 4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6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" name="Picture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8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" name="Picture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14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1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1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17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7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" name="Picture 2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1743075" cy="3343275"/>
                        <wp:effectExtent l="9525" t="9525" r="19050" b="19050"/>
                        <wp:docPr id="75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43075" cy="3343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3" w:type="dxa"/>
                  <w:vAlign w:val="top"/>
                </w:tcPr>
                <w:p w14:paraId="6538219C">
                  <w:pPr>
                    <w:spacing w:after="0" w:line="240" w:lineRule="auto"/>
                    <w:jc w:val="left"/>
                    <w:rPr>
                      <w:rFonts w:hint="default"/>
                    </w:rPr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1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2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9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1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8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5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" name="Picture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6" name="Pictur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" name="Picture 4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7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" name="Picture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175" name="Picture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5" name="Picture 5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176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6" name="Picture 5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5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7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3096260" cy="3846195"/>
                        <wp:effectExtent l="0" t="0" r="8890" b="1905"/>
                        <wp:docPr id="13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96260" cy="3846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D25C566">
                  <w:pPr>
                    <w:spacing w:after="0" w:line="240" w:lineRule="auto"/>
                    <w:jc w:val="left"/>
                  </w:pPr>
                </w:p>
              </w:tc>
            </w:tr>
          </w:tbl>
          <w:p w14:paraId="028CD43F">
            <w:r>
              <w:drawing>
                <wp:inline distT="0" distB="0" distL="114300" distR="114300">
                  <wp:extent cx="0" cy="0"/>
                  <wp:effectExtent l="0" t="0" r="0" b="0"/>
                  <wp:docPr id="2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5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6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7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8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9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5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6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7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8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0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1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2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048E38">
            <w:pPr>
              <w:spacing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drawing>
                <wp:inline distT="0" distB="0" distL="114300" distR="114300">
                  <wp:extent cx="0" cy="0"/>
                  <wp:effectExtent l="0" t="0" r="0" b="0"/>
                  <wp:docPr id="112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drawing>
                <wp:inline distT="0" distB="0" distL="114300" distR="114300">
                  <wp:extent cx="0" cy="0"/>
                  <wp:effectExtent l="0" t="0" r="0" b="0"/>
                  <wp:docPr id="114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drawing>
                <wp:inline distT="0" distB="0" distL="114300" distR="114300">
                  <wp:extent cx="0" cy="0"/>
                  <wp:effectExtent l="0" t="0" r="0" b="0"/>
                  <wp:docPr id="115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60F1DA">
            <w:pPr>
              <w:spacing w:after="0"/>
              <w:jc w:val="left"/>
              <w:rPr>
                <w:sz w:val="16"/>
                <w:szCs w:val="16"/>
              </w:rPr>
            </w:pPr>
          </w:p>
          <w:p w14:paraId="15AE251A">
            <w:pPr>
              <w:spacing w:after="0"/>
              <w:jc w:val="left"/>
              <w:rPr>
                <w:rFonts w:ascii="맑은 고딕" w:hAnsi="맑은 고딕" w:eastAsia="맑은 고딕"/>
                <w:color w:val="FF0000"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color w:val="FF0000"/>
                <w:sz w:val="16"/>
                <w:szCs w:val="16"/>
              </w:rPr>
              <w:t>*모듈 로그아웃 후 모듈 조회서비스 체크</w:t>
            </w:r>
          </w:p>
          <w:p w14:paraId="45C0B623">
            <w:pPr>
              <w:spacing w:after="0"/>
              <w:jc w:val="left"/>
            </w:pPr>
            <w:r>
              <w:drawing>
                <wp:inline distT="0" distB="0" distL="114300" distR="114300">
                  <wp:extent cx="2654300" cy="2002790"/>
                  <wp:effectExtent l="0" t="0" r="12700" b="16510"/>
                  <wp:docPr id="113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0" cy="200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120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121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122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AC92A5">
            <w:pPr>
              <w:spacing w:after="0"/>
              <w:jc w:val="left"/>
            </w:pP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  <w:lang w:val="en-US" w:eastAsia="ko-KR"/>
              </w:rPr>
              <w:t>*</w:t>
            </w:r>
            <w:r>
              <w:rPr>
                <w:rFonts w:hint="default"/>
                <w:color w:val="FF0000"/>
                <w:sz w:val="16"/>
                <w:szCs w:val="16"/>
              </w:rPr>
              <w:t>중복 로그인으로 로그아웃 오류 처리 여부</w:t>
            </w:r>
          </w:p>
          <w:p w14:paraId="046DAB93">
            <w:pPr>
              <w:spacing w:after="0"/>
              <w:jc w:val="left"/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1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607945" cy="1346200"/>
                  <wp:effectExtent l="0" t="0" r="1905" b="6350"/>
                  <wp:docPr id="1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945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0345DD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  <w:lang w:val="en-US" w:eastAsia="ko-KR"/>
              </w:rPr>
              <w:t>*</w:t>
            </w:r>
            <w:r>
              <w:rPr>
                <w:rFonts w:hint="default"/>
                <w:color w:val="FF0000"/>
                <w:sz w:val="16"/>
                <w:szCs w:val="16"/>
              </w:rPr>
              <w:t>세션이 종료 오류 처리 여부</w:t>
            </w:r>
          </w:p>
          <w:p w14:paraId="42CF588B">
            <w:pPr>
              <w:spacing w:after="0"/>
              <w:jc w:val="left"/>
              <w:rPr>
                <w:rFonts w:hint="default" w:ascii="맑은 고딕" w:hAnsi="맑은 고딕" w:eastAsia="맑은 고딕"/>
                <w:color w:val="FF0000"/>
                <w:sz w:val="16"/>
                <w:szCs w:val="16"/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1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583180" cy="1417320"/>
                  <wp:effectExtent l="0" t="0" r="7620" b="11430"/>
                  <wp:docPr id="1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18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9FD294">
            <w:pPr>
              <w:spacing w:after="0"/>
              <w:jc w:val="left"/>
              <w:rPr>
                <w:rFonts w:hint="default" w:ascii="맑은 고딕" w:hAnsi="맑은 고딕" w:eastAsia="맑은 고딕"/>
                <w:color w:val="FF0000"/>
                <w:sz w:val="16"/>
                <w:szCs w:val="16"/>
              </w:rPr>
            </w:pPr>
          </w:p>
          <w:p w14:paraId="7F16B169">
            <w:pPr>
              <w:rPr>
                <w:rFonts w:hint="default" w:eastAsiaTheme="minorEastAsia"/>
                <w:lang w:val="en-US" w:eastAsia="ko-KR"/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116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>계좌번호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미입력 오류 처리 여부</w:t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1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ko-KR"/>
              </w:rPr>
              <w:t xml:space="preserve">                     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잘못된 계좌번호 오류 처리 여부</w:t>
            </w:r>
          </w:p>
          <w:p w14:paraId="7B69EA55">
            <w:r>
              <w:drawing>
                <wp:inline distT="0" distB="0" distL="114300" distR="114300">
                  <wp:extent cx="0" cy="0"/>
                  <wp:effectExtent l="0" t="0" r="0" b="0"/>
                  <wp:docPr id="4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3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4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442845" cy="1403350"/>
                  <wp:effectExtent l="0" t="0" r="14605" b="6350"/>
                  <wp:docPr id="1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845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636520" cy="1418590"/>
                  <wp:effectExtent l="0" t="0" r="11430" b="10160"/>
                  <wp:docPr id="13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520" cy="141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253DA6">
            <w:pPr>
              <w:spacing w:after="0"/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69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1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3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4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5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6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7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3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5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73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77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78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144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145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146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147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148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A68F58">
            <w:pPr>
              <w:spacing w:after="0"/>
            </w:pPr>
          </w:p>
          <w:p w14:paraId="4A18B161">
            <w:pPr>
              <w:spacing w:after="0"/>
              <w:rPr>
                <w:rFonts w:hint="default"/>
              </w:rPr>
            </w:pPr>
          </w:p>
          <w:p w14:paraId="4E0AB595">
            <w:pPr>
              <w:spacing w:after="0"/>
              <w:rPr>
                <w:rFonts w:hint="default"/>
              </w:rPr>
            </w:pPr>
          </w:p>
          <w:p w14:paraId="1F034365">
            <w:pPr>
              <w:spacing w:after="0"/>
              <w:rPr>
                <w:rFonts w:hint="default"/>
              </w:rPr>
            </w:pPr>
          </w:p>
        </w:tc>
      </w:tr>
      <w:tr w14:paraId="764C6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2BA14493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311B1D74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거래내역 – TRANSACTION</w:t>
            </w:r>
          </w:p>
        </w:tc>
      </w:tr>
      <w:tr w14:paraId="706BF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78D7F7B6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bottom w:val="nil"/>
            </w:tcBorders>
            <w:vAlign w:val="center"/>
          </w:tcPr>
          <w:p w14:paraId="72E90528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[9] 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결과처리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검증_데이터가 없는 경우 42110000</w:t>
            </w:r>
          </w:p>
        </w:tc>
      </w:tr>
      <w:tr w14:paraId="4C187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1" w:hRule="atLeast"/>
        </w:trPr>
        <w:tc>
          <w:tcPr>
            <w:tcW w:w="9232" w:type="dxa"/>
            <w:gridSpan w:val="2"/>
          </w:tcPr>
          <w:p w14:paraId="03A726CC">
            <w:pPr>
              <w:spacing w:after="0"/>
              <w:jc w:val="left"/>
              <w:rPr>
                <w:rFonts w:hint="default" w:eastAsiaTheme="minorEastAsia"/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*** Can</w:t>
            </w:r>
            <w:r>
              <w:rPr>
                <w:rFonts w:hint="default"/>
                <w:lang w:val="en-US" w:eastAsia="ko-KR"/>
              </w:rPr>
              <w:t>’</w:t>
            </w:r>
            <w:r>
              <w:rPr>
                <w:rFonts w:hint="eastAsia"/>
                <w:lang w:val="en-US" w:eastAsia="ko-KR"/>
              </w:rPr>
              <w:t>t test</w:t>
            </w:r>
          </w:p>
          <w:p w14:paraId="5C8258D3">
            <w:pPr>
              <w:spacing w:after="0"/>
              <w:jc w:val="left"/>
            </w:pPr>
          </w:p>
          <w:p w14:paraId="026EE2AF">
            <w:pPr>
              <w:spacing w:after="0"/>
              <w:jc w:val="left"/>
            </w:pPr>
          </w:p>
          <w:p w14:paraId="750E149C">
            <w:pPr>
              <w:spacing w:after="0"/>
              <w:jc w:val="left"/>
            </w:pPr>
          </w:p>
          <w:p w14:paraId="11DAFA1F">
            <w:pPr>
              <w:spacing w:after="0"/>
              <w:jc w:val="left"/>
            </w:pPr>
          </w:p>
          <w:p w14:paraId="29910714">
            <w:pPr>
              <w:spacing w:after="0"/>
              <w:jc w:val="left"/>
            </w:pPr>
          </w:p>
          <w:p w14:paraId="798314EF">
            <w:pPr>
              <w:spacing w:after="0"/>
              <w:jc w:val="left"/>
            </w:pPr>
          </w:p>
          <w:p w14:paraId="2E9A23FE">
            <w:pPr>
              <w:spacing w:after="0"/>
              <w:jc w:val="left"/>
            </w:pPr>
          </w:p>
          <w:p w14:paraId="1F65D229">
            <w:pPr>
              <w:spacing w:after="0"/>
              <w:jc w:val="left"/>
            </w:pPr>
          </w:p>
          <w:p w14:paraId="35B055DE">
            <w:pPr>
              <w:spacing w:after="0"/>
              <w:jc w:val="left"/>
            </w:pPr>
          </w:p>
          <w:p w14:paraId="0C3B051C">
            <w:pPr>
              <w:spacing w:after="0"/>
              <w:jc w:val="left"/>
            </w:pPr>
          </w:p>
          <w:p w14:paraId="3CF56E6E">
            <w:pPr>
              <w:spacing w:after="0"/>
              <w:jc w:val="left"/>
            </w:pPr>
          </w:p>
          <w:p w14:paraId="4A1CBF34">
            <w:pPr>
              <w:spacing w:after="0"/>
              <w:jc w:val="left"/>
            </w:pPr>
          </w:p>
        </w:tc>
      </w:tr>
    </w:tbl>
    <w:p w14:paraId="1960D163">
      <w:pPr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38E2"/>
    <w:rsid w:val="00005EE5"/>
    <w:rsid w:val="00012717"/>
    <w:rsid w:val="00015C08"/>
    <w:rsid w:val="00015E22"/>
    <w:rsid w:val="00021169"/>
    <w:rsid w:val="000237AA"/>
    <w:rsid w:val="0002634E"/>
    <w:rsid w:val="0003461B"/>
    <w:rsid w:val="00040520"/>
    <w:rsid w:val="00043D19"/>
    <w:rsid w:val="00044411"/>
    <w:rsid w:val="00044613"/>
    <w:rsid w:val="00044DFA"/>
    <w:rsid w:val="000452DA"/>
    <w:rsid w:val="00047842"/>
    <w:rsid w:val="0005391D"/>
    <w:rsid w:val="000545CF"/>
    <w:rsid w:val="00057A12"/>
    <w:rsid w:val="00057EF4"/>
    <w:rsid w:val="00057EFB"/>
    <w:rsid w:val="00060600"/>
    <w:rsid w:val="00061FC8"/>
    <w:rsid w:val="00062E43"/>
    <w:rsid w:val="00065CA5"/>
    <w:rsid w:val="00067514"/>
    <w:rsid w:val="000746B4"/>
    <w:rsid w:val="00077F7A"/>
    <w:rsid w:val="000816A9"/>
    <w:rsid w:val="0008185A"/>
    <w:rsid w:val="000836F6"/>
    <w:rsid w:val="000867B5"/>
    <w:rsid w:val="00086E3C"/>
    <w:rsid w:val="000A0ADD"/>
    <w:rsid w:val="000A5A71"/>
    <w:rsid w:val="000A7E11"/>
    <w:rsid w:val="000B0C9C"/>
    <w:rsid w:val="000B1E2E"/>
    <w:rsid w:val="000B3D32"/>
    <w:rsid w:val="000B4441"/>
    <w:rsid w:val="000B4678"/>
    <w:rsid w:val="000C1B19"/>
    <w:rsid w:val="000C6085"/>
    <w:rsid w:val="000D0131"/>
    <w:rsid w:val="000D3B53"/>
    <w:rsid w:val="000D795D"/>
    <w:rsid w:val="000D7D15"/>
    <w:rsid w:val="000E071F"/>
    <w:rsid w:val="000E10EF"/>
    <w:rsid w:val="000E569F"/>
    <w:rsid w:val="000E5C35"/>
    <w:rsid w:val="000E62A1"/>
    <w:rsid w:val="000E64BA"/>
    <w:rsid w:val="000F5420"/>
    <w:rsid w:val="00100591"/>
    <w:rsid w:val="00100BAE"/>
    <w:rsid w:val="00101B41"/>
    <w:rsid w:val="001024A0"/>
    <w:rsid w:val="0010254B"/>
    <w:rsid w:val="00106755"/>
    <w:rsid w:val="00106E9E"/>
    <w:rsid w:val="00107803"/>
    <w:rsid w:val="001164EA"/>
    <w:rsid w:val="0012069B"/>
    <w:rsid w:val="00122443"/>
    <w:rsid w:val="001224CE"/>
    <w:rsid w:val="00127627"/>
    <w:rsid w:val="00137818"/>
    <w:rsid w:val="00137D48"/>
    <w:rsid w:val="001401BD"/>
    <w:rsid w:val="00141B59"/>
    <w:rsid w:val="00142581"/>
    <w:rsid w:val="00147E97"/>
    <w:rsid w:val="00150659"/>
    <w:rsid w:val="00150BE2"/>
    <w:rsid w:val="00151151"/>
    <w:rsid w:val="0015174D"/>
    <w:rsid w:val="001524BF"/>
    <w:rsid w:val="00160C0A"/>
    <w:rsid w:val="00164564"/>
    <w:rsid w:val="00170444"/>
    <w:rsid w:val="00172D4A"/>
    <w:rsid w:val="00173355"/>
    <w:rsid w:val="00176ED7"/>
    <w:rsid w:val="00181EA6"/>
    <w:rsid w:val="0018657B"/>
    <w:rsid w:val="001877F6"/>
    <w:rsid w:val="00187862"/>
    <w:rsid w:val="0019015E"/>
    <w:rsid w:val="00190EC4"/>
    <w:rsid w:val="00193720"/>
    <w:rsid w:val="001951CB"/>
    <w:rsid w:val="001A2C23"/>
    <w:rsid w:val="001A4ADC"/>
    <w:rsid w:val="001A4FE6"/>
    <w:rsid w:val="001A5B29"/>
    <w:rsid w:val="001A5F43"/>
    <w:rsid w:val="001B1C29"/>
    <w:rsid w:val="001B570C"/>
    <w:rsid w:val="001C0255"/>
    <w:rsid w:val="001C5BA5"/>
    <w:rsid w:val="001C61C9"/>
    <w:rsid w:val="001D2748"/>
    <w:rsid w:val="001D3980"/>
    <w:rsid w:val="001D3EA1"/>
    <w:rsid w:val="001E5CB8"/>
    <w:rsid w:val="001E7853"/>
    <w:rsid w:val="001F0FE4"/>
    <w:rsid w:val="001F1B08"/>
    <w:rsid w:val="001F4ECF"/>
    <w:rsid w:val="001F57FC"/>
    <w:rsid w:val="001F5FC8"/>
    <w:rsid w:val="002002A9"/>
    <w:rsid w:val="002026B4"/>
    <w:rsid w:val="00205010"/>
    <w:rsid w:val="0020585A"/>
    <w:rsid w:val="00210D7F"/>
    <w:rsid w:val="00213164"/>
    <w:rsid w:val="002133B2"/>
    <w:rsid w:val="00215451"/>
    <w:rsid w:val="0021582B"/>
    <w:rsid w:val="002301BD"/>
    <w:rsid w:val="00231524"/>
    <w:rsid w:val="002332DD"/>
    <w:rsid w:val="0023416E"/>
    <w:rsid w:val="002406D0"/>
    <w:rsid w:val="00241D69"/>
    <w:rsid w:val="00243283"/>
    <w:rsid w:val="00243BE2"/>
    <w:rsid w:val="00244080"/>
    <w:rsid w:val="00246098"/>
    <w:rsid w:val="00247409"/>
    <w:rsid w:val="00251CC5"/>
    <w:rsid w:val="00252E32"/>
    <w:rsid w:val="0025544F"/>
    <w:rsid w:val="00261F0A"/>
    <w:rsid w:val="002644E0"/>
    <w:rsid w:val="0026471F"/>
    <w:rsid w:val="00271E91"/>
    <w:rsid w:val="00272837"/>
    <w:rsid w:val="00272BCD"/>
    <w:rsid w:val="002751C0"/>
    <w:rsid w:val="002777A0"/>
    <w:rsid w:val="00281937"/>
    <w:rsid w:val="002835FA"/>
    <w:rsid w:val="00285D38"/>
    <w:rsid w:val="00287B96"/>
    <w:rsid w:val="00291EA6"/>
    <w:rsid w:val="002A3082"/>
    <w:rsid w:val="002A34A4"/>
    <w:rsid w:val="002A411A"/>
    <w:rsid w:val="002A4356"/>
    <w:rsid w:val="002A4592"/>
    <w:rsid w:val="002A54C9"/>
    <w:rsid w:val="002A5A1D"/>
    <w:rsid w:val="002A5DB1"/>
    <w:rsid w:val="002A606D"/>
    <w:rsid w:val="002A69BF"/>
    <w:rsid w:val="002B5EF2"/>
    <w:rsid w:val="002C33C0"/>
    <w:rsid w:val="002C785E"/>
    <w:rsid w:val="002D0CD7"/>
    <w:rsid w:val="002D31A4"/>
    <w:rsid w:val="002D4202"/>
    <w:rsid w:val="002D6302"/>
    <w:rsid w:val="002E0C99"/>
    <w:rsid w:val="002E5B22"/>
    <w:rsid w:val="002E5B93"/>
    <w:rsid w:val="002E654B"/>
    <w:rsid w:val="0030277A"/>
    <w:rsid w:val="00303E13"/>
    <w:rsid w:val="003122BE"/>
    <w:rsid w:val="00315745"/>
    <w:rsid w:val="003202B7"/>
    <w:rsid w:val="003207A8"/>
    <w:rsid w:val="00323507"/>
    <w:rsid w:val="003311E1"/>
    <w:rsid w:val="00331F54"/>
    <w:rsid w:val="00332988"/>
    <w:rsid w:val="00333001"/>
    <w:rsid w:val="00336BC8"/>
    <w:rsid w:val="003466CF"/>
    <w:rsid w:val="0034737E"/>
    <w:rsid w:val="003507E5"/>
    <w:rsid w:val="00352995"/>
    <w:rsid w:val="00353C02"/>
    <w:rsid w:val="00357E69"/>
    <w:rsid w:val="003631D2"/>
    <w:rsid w:val="003677EE"/>
    <w:rsid w:val="00371262"/>
    <w:rsid w:val="003738C9"/>
    <w:rsid w:val="00374474"/>
    <w:rsid w:val="003749FD"/>
    <w:rsid w:val="00380947"/>
    <w:rsid w:val="00382BC2"/>
    <w:rsid w:val="00382F24"/>
    <w:rsid w:val="00384223"/>
    <w:rsid w:val="003847BA"/>
    <w:rsid w:val="0039268E"/>
    <w:rsid w:val="00393352"/>
    <w:rsid w:val="00397D62"/>
    <w:rsid w:val="003A5D85"/>
    <w:rsid w:val="003A5EA5"/>
    <w:rsid w:val="003A60A0"/>
    <w:rsid w:val="003A68C3"/>
    <w:rsid w:val="003B1833"/>
    <w:rsid w:val="003B431F"/>
    <w:rsid w:val="003C0BAA"/>
    <w:rsid w:val="003C17C1"/>
    <w:rsid w:val="003C1FAB"/>
    <w:rsid w:val="003C2E5E"/>
    <w:rsid w:val="003C2F3D"/>
    <w:rsid w:val="003D20AD"/>
    <w:rsid w:val="003D27D4"/>
    <w:rsid w:val="003D37A0"/>
    <w:rsid w:val="003D4B9B"/>
    <w:rsid w:val="003D4E40"/>
    <w:rsid w:val="003D4EFB"/>
    <w:rsid w:val="003D79CD"/>
    <w:rsid w:val="003E360B"/>
    <w:rsid w:val="003E43FA"/>
    <w:rsid w:val="003E4830"/>
    <w:rsid w:val="003F0896"/>
    <w:rsid w:val="003F5342"/>
    <w:rsid w:val="003F53C0"/>
    <w:rsid w:val="003F6999"/>
    <w:rsid w:val="00415D55"/>
    <w:rsid w:val="0041767B"/>
    <w:rsid w:val="0042107F"/>
    <w:rsid w:val="00422556"/>
    <w:rsid w:val="004228EC"/>
    <w:rsid w:val="00425D97"/>
    <w:rsid w:val="00426F98"/>
    <w:rsid w:val="00436467"/>
    <w:rsid w:val="00447AE4"/>
    <w:rsid w:val="00453052"/>
    <w:rsid w:val="00454C8E"/>
    <w:rsid w:val="004564A6"/>
    <w:rsid w:val="00456DC2"/>
    <w:rsid w:val="00461D8E"/>
    <w:rsid w:val="0046324F"/>
    <w:rsid w:val="00470869"/>
    <w:rsid w:val="00471BF2"/>
    <w:rsid w:val="00474906"/>
    <w:rsid w:val="00476D7A"/>
    <w:rsid w:val="00481581"/>
    <w:rsid w:val="00481946"/>
    <w:rsid w:val="00483D77"/>
    <w:rsid w:val="00487BC6"/>
    <w:rsid w:val="004905A8"/>
    <w:rsid w:val="004A007C"/>
    <w:rsid w:val="004A00BE"/>
    <w:rsid w:val="004A51BE"/>
    <w:rsid w:val="004A7A9B"/>
    <w:rsid w:val="004B04D8"/>
    <w:rsid w:val="004B08BA"/>
    <w:rsid w:val="004B4F40"/>
    <w:rsid w:val="004B6A86"/>
    <w:rsid w:val="004C3B86"/>
    <w:rsid w:val="004D2F9A"/>
    <w:rsid w:val="004E15A1"/>
    <w:rsid w:val="004E2852"/>
    <w:rsid w:val="004E6236"/>
    <w:rsid w:val="004E79AA"/>
    <w:rsid w:val="004E7B88"/>
    <w:rsid w:val="004F3C18"/>
    <w:rsid w:val="004F4708"/>
    <w:rsid w:val="00501636"/>
    <w:rsid w:val="00504419"/>
    <w:rsid w:val="00505662"/>
    <w:rsid w:val="005066ED"/>
    <w:rsid w:val="0051144D"/>
    <w:rsid w:val="00511FBC"/>
    <w:rsid w:val="005139F9"/>
    <w:rsid w:val="00515E69"/>
    <w:rsid w:val="00520661"/>
    <w:rsid w:val="00524C5C"/>
    <w:rsid w:val="005274E4"/>
    <w:rsid w:val="0053485D"/>
    <w:rsid w:val="00540695"/>
    <w:rsid w:val="00540DAA"/>
    <w:rsid w:val="00540E8C"/>
    <w:rsid w:val="00541FCB"/>
    <w:rsid w:val="005424D2"/>
    <w:rsid w:val="005439E5"/>
    <w:rsid w:val="00543E17"/>
    <w:rsid w:val="00544648"/>
    <w:rsid w:val="0055029E"/>
    <w:rsid w:val="00551E30"/>
    <w:rsid w:val="00556952"/>
    <w:rsid w:val="00566F55"/>
    <w:rsid w:val="0057105B"/>
    <w:rsid w:val="00572DB2"/>
    <w:rsid w:val="005815D4"/>
    <w:rsid w:val="00582288"/>
    <w:rsid w:val="005836CC"/>
    <w:rsid w:val="005839A1"/>
    <w:rsid w:val="00583DFC"/>
    <w:rsid w:val="005840CE"/>
    <w:rsid w:val="005850A4"/>
    <w:rsid w:val="00590C00"/>
    <w:rsid w:val="00592555"/>
    <w:rsid w:val="005930E5"/>
    <w:rsid w:val="00597F44"/>
    <w:rsid w:val="00597F4E"/>
    <w:rsid w:val="005A12F2"/>
    <w:rsid w:val="005A512F"/>
    <w:rsid w:val="005A63CC"/>
    <w:rsid w:val="005B5944"/>
    <w:rsid w:val="005B6434"/>
    <w:rsid w:val="005C5826"/>
    <w:rsid w:val="005D0D14"/>
    <w:rsid w:val="005D18EE"/>
    <w:rsid w:val="005D1949"/>
    <w:rsid w:val="005D3509"/>
    <w:rsid w:val="005E0432"/>
    <w:rsid w:val="005E334A"/>
    <w:rsid w:val="005E68EF"/>
    <w:rsid w:val="005F0953"/>
    <w:rsid w:val="005F1945"/>
    <w:rsid w:val="005F2149"/>
    <w:rsid w:val="005F3BC4"/>
    <w:rsid w:val="005F3DD3"/>
    <w:rsid w:val="005F4CFA"/>
    <w:rsid w:val="00602F29"/>
    <w:rsid w:val="006033FA"/>
    <w:rsid w:val="00607947"/>
    <w:rsid w:val="00610945"/>
    <w:rsid w:val="00611335"/>
    <w:rsid w:val="00611E78"/>
    <w:rsid w:val="006136B5"/>
    <w:rsid w:val="006153A6"/>
    <w:rsid w:val="006236F1"/>
    <w:rsid w:val="0062651D"/>
    <w:rsid w:val="00633451"/>
    <w:rsid w:val="00635DFF"/>
    <w:rsid w:val="00640240"/>
    <w:rsid w:val="00641B7B"/>
    <w:rsid w:val="00645B8B"/>
    <w:rsid w:val="00652D54"/>
    <w:rsid w:val="006556F5"/>
    <w:rsid w:val="00660E05"/>
    <w:rsid w:val="00665538"/>
    <w:rsid w:val="0066577E"/>
    <w:rsid w:val="00666218"/>
    <w:rsid w:val="006673E0"/>
    <w:rsid w:val="00671EF7"/>
    <w:rsid w:val="00676521"/>
    <w:rsid w:val="0067701E"/>
    <w:rsid w:val="0068383A"/>
    <w:rsid w:val="00685A8E"/>
    <w:rsid w:val="0069264F"/>
    <w:rsid w:val="006937A6"/>
    <w:rsid w:val="006A0A6F"/>
    <w:rsid w:val="006A2205"/>
    <w:rsid w:val="006A7F9D"/>
    <w:rsid w:val="006B1315"/>
    <w:rsid w:val="006B2897"/>
    <w:rsid w:val="006B5C34"/>
    <w:rsid w:val="006B5E6E"/>
    <w:rsid w:val="006C52FC"/>
    <w:rsid w:val="006D20EE"/>
    <w:rsid w:val="006D46E3"/>
    <w:rsid w:val="006D5B0E"/>
    <w:rsid w:val="006D5F67"/>
    <w:rsid w:val="006D7F4A"/>
    <w:rsid w:val="006E36B7"/>
    <w:rsid w:val="006E64E7"/>
    <w:rsid w:val="006F0B75"/>
    <w:rsid w:val="006F10DC"/>
    <w:rsid w:val="006F12EF"/>
    <w:rsid w:val="006F4D89"/>
    <w:rsid w:val="006F6B0B"/>
    <w:rsid w:val="00705295"/>
    <w:rsid w:val="00710667"/>
    <w:rsid w:val="00711700"/>
    <w:rsid w:val="007117A0"/>
    <w:rsid w:val="0071467A"/>
    <w:rsid w:val="0071552A"/>
    <w:rsid w:val="007155F1"/>
    <w:rsid w:val="00720B27"/>
    <w:rsid w:val="00721BA2"/>
    <w:rsid w:val="00722013"/>
    <w:rsid w:val="00730930"/>
    <w:rsid w:val="00732186"/>
    <w:rsid w:val="00736A8E"/>
    <w:rsid w:val="00743992"/>
    <w:rsid w:val="00746ABA"/>
    <w:rsid w:val="00761D80"/>
    <w:rsid w:val="007718A3"/>
    <w:rsid w:val="00776880"/>
    <w:rsid w:val="007846C1"/>
    <w:rsid w:val="0079412E"/>
    <w:rsid w:val="0079450F"/>
    <w:rsid w:val="007B1189"/>
    <w:rsid w:val="007B1292"/>
    <w:rsid w:val="007B1B54"/>
    <w:rsid w:val="007B1C31"/>
    <w:rsid w:val="007B2706"/>
    <w:rsid w:val="007B35C1"/>
    <w:rsid w:val="007C22B9"/>
    <w:rsid w:val="007C3129"/>
    <w:rsid w:val="007C3B3D"/>
    <w:rsid w:val="007C40B0"/>
    <w:rsid w:val="007C5F67"/>
    <w:rsid w:val="007C67B7"/>
    <w:rsid w:val="007C7E54"/>
    <w:rsid w:val="007D2BB0"/>
    <w:rsid w:val="007D3082"/>
    <w:rsid w:val="007D4C95"/>
    <w:rsid w:val="007D51ED"/>
    <w:rsid w:val="007D6E66"/>
    <w:rsid w:val="007E26E9"/>
    <w:rsid w:val="007E41C0"/>
    <w:rsid w:val="007E49A1"/>
    <w:rsid w:val="007E5433"/>
    <w:rsid w:val="007E7BEA"/>
    <w:rsid w:val="007F10CB"/>
    <w:rsid w:val="007F1D5C"/>
    <w:rsid w:val="007F270E"/>
    <w:rsid w:val="007F2734"/>
    <w:rsid w:val="007F3489"/>
    <w:rsid w:val="007F553E"/>
    <w:rsid w:val="00800850"/>
    <w:rsid w:val="00801E9C"/>
    <w:rsid w:val="008042A1"/>
    <w:rsid w:val="008043E8"/>
    <w:rsid w:val="008058A2"/>
    <w:rsid w:val="00811D0C"/>
    <w:rsid w:val="00814196"/>
    <w:rsid w:val="008166C0"/>
    <w:rsid w:val="00820109"/>
    <w:rsid w:val="00820CF9"/>
    <w:rsid w:val="0082115B"/>
    <w:rsid w:val="00822A40"/>
    <w:rsid w:val="00825BAC"/>
    <w:rsid w:val="008260A8"/>
    <w:rsid w:val="008322DD"/>
    <w:rsid w:val="00840020"/>
    <w:rsid w:val="0084336E"/>
    <w:rsid w:val="008441A0"/>
    <w:rsid w:val="00844B23"/>
    <w:rsid w:val="00844C62"/>
    <w:rsid w:val="00844F27"/>
    <w:rsid w:val="00846B61"/>
    <w:rsid w:val="00852173"/>
    <w:rsid w:val="008546DA"/>
    <w:rsid w:val="00854C5D"/>
    <w:rsid w:val="0086066C"/>
    <w:rsid w:val="00863C52"/>
    <w:rsid w:val="008657B1"/>
    <w:rsid w:val="00866E24"/>
    <w:rsid w:val="008702BF"/>
    <w:rsid w:val="00871A52"/>
    <w:rsid w:val="008721C5"/>
    <w:rsid w:val="0088284A"/>
    <w:rsid w:val="00883B47"/>
    <w:rsid w:val="00884B69"/>
    <w:rsid w:val="00890418"/>
    <w:rsid w:val="00892AC7"/>
    <w:rsid w:val="00896A81"/>
    <w:rsid w:val="008A162C"/>
    <w:rsid w:val="008A4E16"/>
    <w:rsid w:val="008A7B90"/>
    <w:rsid w:val="008B1658"/>
    <w:rsid w:val="008B253A"/>
    <w:rsid w:val="008B3533"/>
    <w:rsid w:val="008B39F4"/>
    <w:rsid w:val="008B480D"/>
    <w:rsid w:val="008B7FA3"/>
    <w:rsid w:val="008C0018"/>
    <w:rsid w:val="008C1DEF"/>
    <w:rsid w:val="008C231A"/>
    <w:rsid w:val="008C28BE"/>
    <w:rsid w:val="008C4641"/>
    <w:rsid w:val="008C7D91"/>
    <w:rsid w:val="008D6565"/>
    <w:rsid w:val="008E2220"/>
    <w:rsid w:val="008E2B54"/>
    <w:rsid w:val="008E4395"/>
    <w:rsid w:val="008F0751"/>
    <w:rsid w:val="008F0BD3"/>
    <w:rsid w:val="008F0E2D"/>
    <w:rsid w:val="008F42EB"/>
    <w:rsid w:val="008F6A20"/>
    <w:rsid w:val="008F7082"/>
    <w:rsid w:val="00900304"/>
    <w:rsid w:val="009005B5"/>
    <w:rsid w:val="0090223D"/>
    <w:rsid w:val="00907141"/>
    <w:rsid w:val="00907CBE"/>
    <w:rsid w:val="00917E3B"/>
    <w:rsid w:val="00920EAE"/>
    <w:rsid w:val="009252A6"/>
    <w:rsid w:val="00925741"/>
    <w:rsid w:val="00926A61"/>
    <w:rsid w:val="00930901"/>
    <w:rsid w:val="00931E14"/>
    <w:rsid w:val="00942F26"/>
    <w:rsid w:val="00955BF2"/>
    <w:rsid w:val="00957F63"/>
    <w:rsid w:val="00961C67"/>
    <w:rsid w:val="0096390C"/>
    <w:rsid w:val="009639A5"/>
    <w:rsid w:val="00964331"/>
    <w:rsid w:val="0096623A"/>
    <w:rsid w:val="00970DAE"/>
    <w:rsid w:val="00974CF1"/>
    <w:rsid w:val="00976E19"/>
    <w:rsid w:val="00980CFB"/>
    <w:rsid w:val="00984061"/>
    <w:rsid w:val="00986792"/>
    <w:rsid w:val="009904F5"/>
    <w:rsid w:val="00990B54"/>
    <w:rsid w:val="009936CB"/>
    <w:rsid w:val="00995B15"/>
    <w:rsid w:val="0099712E"/>
    <w:rsid w:val="009A0CC3"/>
    <w:rsid w:val="009A2BDC"/>
    <w:rsid w:val="009A36FC"/>
    <w:rsid w:val="009A48AB"/>
    <w:rsid w:val="009B4138"/>
    <w:rsid w:val="009B5EDB"/>
    <w:rsid w:val="009C22C6"/>
    <w:rsid w:val="009C3854"/>
    <w:rsid w:val="009C5F94"/>
    <w:rsid w:val="009D0DA5"/>
    <w:rsid w:val="009D73B8"/>
    <w:rsid w:val="009E0825"/>
    <w:rsid w:val="009E2088"/>
    <w:rsid w:val="009E5C42"/>
    <w:rsid w:val="009E6C52"/>
    <w:rsid w:val="009E7C67"/>
    <w:rsid w:val="009F0BA5"/>
    <w:rsid w:val="00A00992"/>
    <w:rsid w:val="00A00F45"/>
    <w:rsid w:val="00A023D4"/>
    <w:rsid w:val="00A0408F"/>
    <w:rsid w:val="00A103DE"/>
    <w:rsid w:val="00A12869"/>
    <w:rsid w:val="00A13CC7"/>
    <w:rsid w:val="00A15FA3"/>
    <w:rsid w:val="00A167A0"/>
    <w:rsid w:val="00A17A3C"/>
    <w:rsid w:val="00A202C7"/>
    <w:rsid w:val="00A219F3"/>
    <w:rsid w:val="00A225D9"/>
    <w:rsid w:val="00A233B1"/>
    <w:rsid w:val="00A27ADA"/>
    <w:rsid w:val="00A34222"/>
    <w:rsid w:val="00A3434E"/>
    <w:rsid w:val="00A367F3"/>
    <w:rsid w:val="00A41198"/>
    <w:rsid w:val="00A43F21"/>
    <w:rsid w:val="00A44A8B"/>
    <w:rsid w:val="00A44D26"/>
    <w:rsid w:val="00A50507"/>
    <w:rsid w:val="00A50868"/>
    <w:rsid w:val="00A53C29"/>
    <w:rsid w:val="00A60FCD"/>
    <w:rsid w:val="00A62D62"/>
    <w:rsid w:val="00A63EAE"/>
    <w:rsid w:val="00A71F9E"/>
    <w:rsid w:val="00A768CD"/>
    <w:rsid w:val="00A80852"/>
    <w:rsid w:val="00A80D6E"/>
    <w:rsid w:val="00A839F1"/>
    <w:rsid w:val="00A8421C"/>
    <w:rsid w:val="00A849B5"/>
    <w:rsid w:val="00A95D10"/>
    <w:rsid w:val="00A961F1"/>
    <w:rsid w:val="00AA2AE5"/>
    <w:rsid w:val="00AA3710"/>
    <w:rsid w:val="00AA5369"/>
    <w:rsid w:val="00AA6658"/>
    <w:rsid w:val="00AB3039"/>
    <w:rsid w:val="00AB3EB1"/>
    <w:rsid w:val="00AB590D"/>
    <w:rsid w:val="00AB5F39"/>
    <w:rsid w:val="00AB629D"/>
    <w:rsid w:val="00AB6D92"/>
    <w:rsid w:val="00AB7A9F"/>
    <w:rsid w:val="00AB7C7D"/>
    <w:rsid w:val="00AC1D0F"/>
    <w:rsid w:val="00AC2BE0"/>
    <w:rsid w:val="00AC3CC7"/>
    <w:rsid w:val="00AD09E6"/>
    <w:rsid w:val="00AD1251"/>
    <w:rsid w:val="00AD4E88"/>
    <w:rsid w:val="00AD7A5B"/>
    <w:rsid w:val="00AE25D4"/>
    <w:rsid w:val="00AF67C8"/>
    <w:rsid w:val="00AF6A1F"/>
    <w:rsid w:val="00B07C78"/>
    <w:rsid w:val="00B201F9"/>
    <w:rsid w:val="00B21631"/>
    <w:rsid w:val="00B255FE"/>
    <w:rsid w:val="00B27423"/>
    <w:rsid w:val="00B3335F"/>
    <w:rsid w:val="00B34B61"/>
    <w:rsid w:val="00B35723"/>
    <w:rsid w:val="00B42B6B"/>
    <w:rsid w:val="00B47135"/>
    <w:rsid w:val="00B5186C"/>
    <w:rsid w:val="00B5244F"/>
    <w:rsid w:val="00B53032"/>
    <w:rsid w:val="00B53A81"/>
    <w:rsid w:val="00B545FB"/>
    <w:rsid w:val="00B65707"/>
    <w:rsid w:val="00B713F7"/>
    <w:rsid w:val="00B71FC7"/>
    <w:rsid w:val="00B73738"/>
    <w:rsid w:val="00B7645D"/>
    <w:rsid w:val="00B85212"/>
    <w:rsid w:val="00B85351"/>
    <w:rsid w:val="00B85442"/>
    <w:rsid w:val="00B91256"/>
    <w:rsid w:val="00B94C24"/>
    <w:rsid w:val="00BA0D98"/>
    <w:rsid w:val="00BA196B"/>
    <w:rsid w:val="00BA2F54"/>
    <w:rsid w:val="00BA6253"/>
    <w:rsid w:val="00BA631E"/>
    <w:rsid w:val="00BB11C6"/>
    <w:rsid w:val="00BB252D"/>
    <w:rsid w:val="00BB721F"/>
    <w:rsid w:val="00BD0450"/>
    <w:rsid w:val="00BD0C75"/>
    <w:rsid w:val="00BD35C6"/>
    <w:rsid w:val="00BD38AD"/>
    <w:rsid w:val="00BD39FF"/>
    <w:rsid w:val="00BD4EF0"/>
    <w:rsid w:val="00BD5039"/>
    <w:rsid w:val="00BD5A8E"/>
    <w:rsid w:val="00BE0E0F"/>
    <w:rsid w:val="00BE1488"/>
    <w:rsid w:val="00BE23C7"/>
    <w:rsid w:val="00BE32B9"/>
    <w:rsid w:val="00BE3C2D"/>
    <w:rsid w:val="00BE61CF"/>
    <w:rsid w:val="00BF074D"/>
    <w:rsid w:val="00BF7D02"/>
    <w:rsid w:val="00C04495"/>
    <w:rsid w:val="00C045DC"/>
    <w:rsid w:val="00C07899"/>
    <w:rsid w:val="00C100A4"/>
    <w:rsid w:val="00C138ED"/>
    <w:rsid w:val="00C14318"/>
    <w:rsid w:val="00C21DF9"/>
    <w:rsid w:val="00C26EF2"/>
    <w:rsid w:val="00C271BB"/>
    <w:rsid w:val="00C313BD"/>
    <w:rsid w:val="00C32243"/>
    <w:rsid w:val="00C42C34"/>
    <w:rsid w:val="00C42E48"/>
    <w:rsid w:val="00C4469A"/>
    <w:rsid w:val="00C50AA7"/>
    <w:rsid w:val="00C52ADB"/>
    <w:rsid w:val="00C555F7"/>
    <w:rsid w:val="00C574B3"/>
    <w:rsid w:val="00C60EF0"/>
    <w:rsid w:val="00C701CE"/>
    <w:rsid w:val="00C70447"/>
    <w:rsid w:val="00C736C4"/>
    <w:rsid w:val="00C7467A"/>
    <w:rsid w:val="00C75387"/>
    <w:rsid w:val="00C85574"/>
    <w:rsid w:val="00C87549"/>
    <w:rsid w:val="00C91903"/>
    <w:rsid w:val="00C9491C"/>
    <w:rsid w:val="00C95C2B"/>
    <w:rsid w:val="00CA0F47"/>
    <w:rsid w:val="00CA1496"/>
    <w:rsid w:val="00CA2AFC"/>
    <w:rsid w:val="00CA4ACF"/>
    <w:rsid w:val="00CA4C0C"/>
    <w:rsid w:val="00CA4FD8"/>
    <w:rsid w:val="00CA5173"/>
    <w:rsid w:val="00CA5239"/>
    <w:rsid w:val="00CB1D3A"/>
    <w:rsid w:val="00CC42BF"/>
    <w:rsid w:val="00CC4405"/>
    <w:rsid w:val="00CC4414"/>
    <w:rsid w:val="00CC5779"/>
    <w:rsid w:val="00CC7754"/>
    <w:rsid w:val="00CD746A"/>
    <w:rsid w:val="00CE663D"/>
    <w:rsid w:val="00CF0ACF"/>
    <w:rsid w:val="00CF2E0E"/>
    <w:rsid w:val="00CF7C5C"/>
    <w:rsid w:val="00D00CA2"/>
    <w:rsid w:val="00D00FCB"/>
    <w:rsid w:val="00D032ED"/>
    <w:rsid w:val="00D039EE"/>
    <w:rsid w:val="00D05393"/>
    <w:rsid w:val="00D07CCF"/>
    <w:rsid w:val="00D124DF"/>
    <w:rsid w:val="00D14EA4"/>
    <w:rsid w:val="00D2008E"/>
    <w:rsid w:val="00D22CA3"/>
    <w:rsid w:val="00D23D38"/>
    <w:rsid w:val="00D26343"/>
    <w:rsid w:val="00D26F46"/>
    <w:rsid w:val="00D277A3"/>
    <w:rsid w:val="00D32AC5"/>
    <w:rsid w:val="00D32BA4"/>
    <w:rsid w:val="00D366CE"/>
    <w:rsid w:val="00D36AD8"/>
    <w:rsid w:val="00D36D1F"/>
    <w:rsid w:val="00D3799A"/>
    <w:rsid w:val="00D43649"/>
    <w:rsid w:val="00D44A95"/>
    <w:rsid w:val="00D502C1"/>
    <w:rsid w:val="00D53028"/>
    <w:rsid w:val="00D5398C"/>
    <w:rsid w:val="00D539C9"/>
    <w:rsid w:val="00D5484C"/>
    <w:rsid w:val="00D553FD"/>
    <w:rsid w:val="00D56BC9"/>
    <w:rsid w:val="00D61649"/>
    <w:rsid w:val="00D62A63"/>
    <w:rsid w:val="00D62B4E"/>
    <w:rsid w:val="00D66DC4"/>
    <w:rsid w:val="00D67090"/>
    <w:rsid w:val="00D76409"/>
    <w:rsid w:val="00D81A08"/>
    <w:rsid w:val="00D842A3"/>
    <w:rsid w:val="00D90117"/>
    <w:rsid w:val="00D90F0E"/>
    <w:rsid w:val="00D911E0"/>
    <w:rsid w:val="00D913CD"/>
    <w:rsid w:val="00D93009"/>
    <w:rsid w:val="00D96153"/>
    <w:rsid w:val="00DA117C"/>
    <w:rsid w:val="00DA48A4"/>
    <w:rsid w:val="00DA5E16"/>
    <w:rsid w:val="00DB1C0B"/>
    <w:rsid w:val="00DB3D67"/>
    <w:rsid w:val="00DB441D"/>
    <w:rsid w:val="00DB6784"/>
    <w:rsid w:val="00DC15D9"/>
    <w:rsid w:val="00DC2B96"/>
    <w:rsid w:val="00DC3C31"/>
    <w:rsid w:val="00DC58CC"/>
    <w:rsid w:val="00DD2BFD"/>
    <w:rsid w:val="00DE3272"/>
    <w:rsid w:val="00DE3C93"/>
    <w:rsid w:val="00DF3D0D"/>
    <w:rsid w:val="00DF529B"/>
    <w:rsid w:val="00E050F3"/>
    <w:rsid w:val="00E07327"/>
    <w:rsid w:val="00E12A56"/>
    <w:rsid w:val="00E1771C"/>
    <w:rsid w:val="00E31146"/>
    <w:rsid w:val="00E33A63"/>
    <w:rsid w:val="00E451EC"/>
    <w:rsid w:val="00E468E5"/>
    <w:rsid w:val="00E51C01"/>
    <w:rsid w:val="00E6019C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5618"/>
    <w:rsid w:val="00E900E5"/>
    <w:rsid w:val="00E906C4"/>
    <w:rsid w:val="00E95563"/>
    <w:rsid w:val="00E9677A"/>
    <w:rsid w:val="00E97044"/>
    <w:rsid w:val="00EA1797"/>
    <w:rsid w:val="00EA2645"/>
    <w:rsid w:val="00EA4C37"/>
    <w:rsid w:val="00EB14BA"/>
    <w:rsid w:val="00EB65F1"/>
    <w:rsid w:val="00EC4DF7"/>
    <w:rsid w:val="00EC7AF7"/>
    <w:rsid w:val="00ED1DD4"/>
    <w:rsid w:val="00EE0B83"/>
    <w:rsid w:val="00EE1C60"/>
    <w:rsid w:val="00EE29E5"/>
    <w:rsid w:val="00EE4B7F"/>
    <w:rsid w:val="00EE51FC"/>
    <w:rsid w:val="00EE7870"/>
    <w:rsid w:val="00EF512C"/>
    <w:rsid w:val="00EF5FEA"/>
    <w:rsid w:val="00F0394F"/>
    <w:rsid w:val="00F0396A"/>
    <w:rsid w:val="00F07A63"/>
    <w:rsid w:val="00F13AFD"/>
    <w:rsid w:val="00F23AA0"/>
    <w:rsid w:val="00F2739D"/>
    <w:rsid w:val="00F32B48"/>
    <w:rsid w:val="00F3392B"/>
    <w:rsid w:val="00F35EC0"/>
    <w:rsid w:val="00F40738"/>
    <w:rsid w:val="00F47FD8"/>
    <w:rsid w:val="00F502DB"/>
    <w:rsid w:val="00F62DF1"/>
    <w:rsid w:val="00F63B32"/>
    <w:rsid w:val="00F656BD"/>
    <w:rsid w:val="00F6620C"/>
    <w:rsid w:val="00F6729E"/>
    <w:rsid w:val="00F67858"/>
    <w:rsid w:val="00F7021D"/>
    <w:rsid w:val="00F7258B"/>
    <w:rsid w:val="00F7302C"/>
    <w:rsid w:val="00F76FEB"/>
    <w:rsid w:val="00F800D5"/>
    <w:rsid w:val="00F82319"/>
    <w:rsid w:val="00F82772"/>
    <w:rsid w:val="00F948D0"/>
    <w:rsid w:val="00FA06B0"/>
    <w:rsid w:val="00FA5462"/>
    <w:rsid w:val="00FB30CF"/>
    <w:rsid w:val="00FB7EDF"/>
    <w:rsid w:val="00FC0E81"/>
    <w:rsid w:val="00FC3F43"/>
    <w:rsid w:val="00FD08E0"/>
    <w:rsid w:val="00FD17F4"/>
    <w:rsid w:val="00FD5907"/>
    <w:rsid w:val="00FD69B0"/>
    <w:rsid w:val="00FE2EEA"/>
    <w:rsid w:val="00FF1E3C"/>
    <w:rsid w:val="00FF3112"/>
    <w:rsid w:val="011B1866"/>
    <w:rsid w:val="01562017"/>
    <w:rsid w:val="01B07798"/>
    <w:rsid w:val="01C81F7D"/>
    <w:rsid w:val="021951FF"/>
    <w:rsid w:val="02251150"/>
    <w:rsid w:val="022C3DDC"/>
    <w:rsid w:val="02FC3896"/>
    <w:rsid w:val="035056A0"/>
    <w:rsid w:val="0364779F"/>
    <w:rsid w:val="03F55A09"/>
    <w:rsid w:val="04227693"/>
    <w:rsid w:val="04B0613C"/>
    <w:rsid w:val="050240E8"/>
    <w:rsid w:val="056749CD"/>
    <w:rsid w:val="05CE2E68"/>
    <w:rsid w:val="05F17CC7"/>
    <w:rsid w:val="068907F9"/>
    <w:rsid w:val="0739437D"/>
    <w:rsid w:val="075D6643"/>
    <w:rsid w:val="07B567B5"/>
    <w:rsid w:val="07BA06BE"/>
    <w:rsid w:val="083D5414"/>
    <w:rsid w:val="08B56357"/>
    <w:rsid w:val="08DE171A"/>
    <w:rsid w:val="09074ADD"/>
    <w:rsid w:val="09831C78"/>
    <w:rsid w:val="09F94E9E"/>
    <w:rsid w:val="0A1E062C"/>
    <w:rsid w:val="0A3754D8"/>
    <w:rsid w:val="0AD075F3"/>
    <w:rsid w:val="0AEE0C79"/>
    <w:rsid w:val="0B5C7530"/>
    <w:rsid w:val="0C04516A"/>
    <w:rsid w:val="0CD16DF5"/>
    <w:rsid w:val="0CF57EC0"/>
    <w:rsid w:val="0D0522AA"/>
    <w:rsid w:val="0DD53F12"/>
    <w:rsid w:val="0DE14AC5"/>
    <w:rsid w:val="0DE77F32"/>
    <w:rsid w:val="0E611762"/>
    <w:rsid w:val="0F233AE0"/>
    <w:rsid w:val="0F611949"/>
    <w:rsid w:val="0F773B1E"/>
    <w:rsid w:val="0F8732BE"/>
    <w:rsid w:val="0FF12753"/>
    <w:rsid w:val="10572E8C"/>
    <w:rsid w:val="10DE59BD"/>
    <w:rsid w:val="11666B9B"/>
    <w:rsid w:val="116A55A1"/>
    <w:rsid w:val="11840349"/>
    <w:rsid w:val="12790206"/>
    <w:rsid w:val="1300693C"/>
    <w:rsid w:val="13153E49"/>
    <w:rsid w:val="136021D9"/>
    <w:rsid w:val="136B00F6"/>
    <w:rsid w:val="13930956"/>
    <w:rsid w:val="13C72E82"/>
    <w:rsid w:val="13D77899"/>
    <w:rsid w:val="149931DA"/>
    <w:rsid w:val="14BA590D"/>
    <w:rsid w:val="14D6523E"/>
    <w:rsid w:val="153B70BC"/>
    <w:rsid w:val="15DD476B"/>
    <w:rsid w:val="166E06D7"/>
    <w:rsid w:val="169F4829"/>
    <w:rsid w:val="16A92BBA"/>
    <w:rsid w:val="16EA0FF5"/>
    <w:rsid w:val="1729478D"/>
    <w:rsid w:val="189A0770"/>
    <w:rsid w:val="18A03075"/>
    <w:rsid w:val="18E164EC"/>
    <w:rsid w:val="19037516"/>
    <w:rsid w:val="19620BB5"/>
    <w:rsid w:val="197A7DA1"/>
    <w:rsid w:val="1B707488"/>
    <w:rsid w:val="1CBC50B4"/>
    <w:rsid w:val="1CD341DF"/>
    <w:rsid w:val="1D795772"/>
    <w:rsid w:val="1E624301"/>
    <w:rsid w:val="1EF45FD8"/>
    <w:rsid w:val="1FB444E8"/>
    <w:rsid w:val="20A61020"/>
    <w:rsid w:val="21473C72"/>
    <w:rsid w:val="21502D55"/>
    <w:rsid w:val="219D0C9F"/>
    <w:rsid w:val="22253891"/>
    <w:rsid w:val="228C7DBD"/>
    <w:rsid w:val="22AE7F72"/>
    <w:rsid w:val="22EB365A"/>
    <w:rsid w:val="230722D7"/>
    <w:rsid w:val="234F361C"/>
    <w:rsid w:val="23520A80"/>
    <w:rsid w:val="239F6B5C"/>
    <w:rsid w:val="23EE7DCC"/>
    <w:rsid w:val="242B3716"/>
    <w:rsid w:val="243D3F00"/>
    <w:rsid w:val="24AC25CB"/>
    <w:rsid w:val="25695BEC"/>
    <w:rsid w:val="257B00F5"/>
    <w:rsid w:val="26667687"/>
    <w:rsid w:val="26B1765E"/>
    <w:rsid w:val="26D519C6"/>
    <w:rsid w:val="27526DA6"/>
    <w:rsid w:val="276D75BB"/>
    <w:rsid w:val="27E61803"/>
    <w:rsid w:val="27E847C2"/>
    <w:rsid w:val="27FE272D"/>
    <w:rsid w:val="287069EA"/>
    <w:rsid w:val="287F06FD"/>
    <w:rsid w:val="2881051E"/>
    <w:rsid w:val="28906419"/>
    <w:rsid w:val="2903670E"/>
    <w:rsid w:val="290C0C81"/>
    <w:rsid w:val="29421AC0"/>
    <w:rsid w:val="298B4856"/>
    <w:rsid w:val="2A1C74B2"/>
    <w:rsid w:val="2A571F3F"/>
    <w:rsid w:val="2B6F2FCE"/>
    <w:rsid w:val="2C2D47E9"/>
    <w:rsid w:val="2CBE4C5D"/>
    <w:rsid w:val="2D3C541C"/>
    <w:rsid w:val="2D7C30AE"/>
    <w:rsid w:val="2DE10854"/>
    <w:rsid w:val="2DE876BA"/>
    <w:rsid w:val="2E3B123D"/>
    <w:rsid w:val="2E4261C0"/>
    <w:rsid w:val="2EAF4725"/>
    <w:rsid w:val="2F6027A5"/>
    <w:rsid w:val="30576A84"/>
    <w:rsid w:val="30601421"/>
    <w:rsid w:val="3075518C"/>
    <w:rsid w:val="30EA07CC"/>
    <w:rsid w:val="310A0D01"/>
    <w:rsid w:val="3132321D"/>
    <w:rsid w:val="31570E00"/>
    <w:rsid w:val="31B5119A"/>
    <w:rsid w:val="32623DC0"/>
    <w:rsid w:val="32AC4DF2"/>
    <w:rsid w:val="32BE744E"/>
    <w:rsid w:val="32FA5FAE"/>
    <w:rsid w:val="33F52A1E"/>
    <w:rsid w:val="350D637E"/>
    <w:rsid w:val="353A1D60"/>
    <w:rsid w:val="359B5EFD"/>
    <w:rsid w:val="36194ED3"/>
    <w:rsid w:val="364E2087"/>
    <w:rsid w:val="36E5781D"/>
    <w:rsid w:val="374B4FC3"/>
    <w:rsid w:val="37737C8C"/>
    <w:rsid w:val="37B02769"/>
    <w:rsid w:val="37CA6B96"/>
    <w:rsid w:val="37E568BC"/>
    <w:rsid w:val="380551D6"/>
    <w:rsid w:val="380D2B03"/>
    <w:rsid w:val="381274A5"/>
    <w:rsid w:val="385B0683"/>
    <w:rsid w:val="38AC2F5A"/>
    <w:rsid w:val="38E11BE1"/>
    <w:rsid w:val="390706AF"/>
    <w:rsid w:val="39276F80"/>
    <w:rsid w:val="396A33AA"/>
    <w:rsid w:val="39A93BA9"/>
    <w:rsid w:val="39C80BDA"/>
    <w:rsid w:val="39CB3D5D"/>
    <w:rsid w:val="3A021CB9"/>
    <w:rsid w:val="3AC04D69"/>
    <w:rsid w:val="3AE01ADD"/>
    <w:rsid w:val="3C263F3D"/>
    <w:rsid w:val="3DA16CAC"/>
    <w:rsid w:val="3DEF6388"/>
    <w:rsid w:val="3ECC2AA4"/>
    <w:rsid w:val="3EED0399"/>
    <w:rsid w:val="3F970061"/>
    <w:rsid w:val="3FA702FB"/>
    <w:rsid w:val="3FB3410E"/>
    <w:rsid w:val="3FCE5FBC"/>
    <w:rsid w:val="406335A3"/>
    <w:rsid w:val="40706D66"/>
    <w:rsid w:val="40803861"/>
    <w:rsid w:val="40974242"/>
    <w:rsid w:val="425216D8"/>
    <w:rsid w:val="4285742F"/>
    <w:rsid w:val="42951E53"/>
    <w:rsid w:val="42B11164"/>
    <w:rsid w:val="42D2752E"/>
    <w:rsid w:val="43E3619A"/>
    <w:rsid w:val="448D7804"/>
    <w:rsid w:val="4561305F"/>
    <w:rsid w:val="45B6056B"/>
    <w:rsid w:val="463506C0"/>
    <w:rsid w:val="46752A62"/>
    <w:rsid w:val="468A3DC6"/>
    <w:rsid w:val="46E02B43"/>
    <w:rsid w:val="4745461D"/>
    <w:rsid w:val="4757351A"/>
    <w:rsid w:val="4807392E"/>
    <w:rsid w:val="48274AEC"/>
    <w:rsid w:val="48D5178D"/>
    <w:rsid w:val="492A3415"/>
    <w:rsid w:val="49423260"/>
    <w:rsid w:val="49C0695F"/>
    <w:rsid w:val="49EB12D5"/>
    <w:rsid w:val="4A693DA2"/>
    <w:rsid w:val="4A706FB0"/>
    <w:rsid w:val="4AB83C21"/>
    <w:rsid w:val="4AE5116D"/>
    <w:rsid w:val="4AE55486"/>
    <w:rsid w:val="4B6E395A"/>
    <w:rsid w:val="4BB04915"/>
    <w:rsid w:val="4C297514"/>
    <w:rsid w:val="4C2C0B82"/>
    <w:rsid w:val="4C31118F"/>
    <w:rsid w:val="4C347B12"/>
    <w:rsid w:val="4C6406E4"/>
    <w:rsid w:val="4C810B4D"/>
    <w:rsid w:val="4CD124DD"/>
    <w:rsid w:val="4CF40ECD"/>
    <w:rsid w:val="4D9664D8"/>
    <w:rsid w:val="4DDA06F9"/>
    <w:rsid w:val="4DFF62A3"/>
    <w:rsid w:val="4EC00544"/>
    <w:rsid w:val="4ED17B5A"/>
    <w:rsid w:val="4EE4617A"/>
    <w:rsid w:val="4F323CFA"/>
    <w:rsid w:val="4F9E595D"/>
    <w:rsid w:val="4FA06C9A"/>
    <w:rsid w:val="4FA556C0"/>
    <w:rsid w:val="4FA7173B"/>
    <w:rsid w:val="503B6121"/>
    <w:rsid w:val="50451AA5"/>
    <w:rsid w:val="50731210"/>
    <w:rsid w:val="50BD1283"/>
    <w:rsid w:val="5109180B"/>
    <w:rsid w:val="51DC4954"/>
    <w:rsid w:val="51F522A6"/>
    <w:rsid w:val="51FF0996"/>
    <w:rsid w:val="521A6FC1"/>
    <w:rsid w:val="52A33A7B"/>
    <w:rsid w:val="52BC45CC"/>
    <w:rsid w:val="52C6295D"/>
    <w:rsid w:val="52E90593"/>
    <w:rsid w:val="53117559"/>
    <w:rsid w:val="531D669B"/>
    <w:rsid w:val="536C7F5A"/>
    <w:rsid w:val="537E210B"/>
    <w:rsid w:val="53C53A0C"/>
    <w:rsid w:val="53CB6987"/>
    <w:rsid w:val="54CE56FF"/>
    <w:rsid w:val="557A0C4C"/>
    <w:rsid w:val="558F2703"/>
    <w:rsid w:val="56A95ABB"/>
    <w:rsid w:val="56C7506B"/>
    <w:rsid w:val="56D44381"/>
    <w:rsid w:val="56F25AE5"/>
    <w:rsid w:val="573C6E3C"/>
    <w:rsid w:val="579E184B"/>
    <w:rsid w:val="583C25F6"/>
    <w:rsid w:val="587A37B8"/>
    <w:rsid w:val="58A65901"/>
    <w:rsid w:val="59296DD4"/>
    <w:rsid w:val="596319AD"/>
    <w:rsid w:val="59AB60A8"/>
    <w:rsid w:val="5A422978"/>
    <w:rsid w:val="5B2F2FDF"/>
    <w:rsid w:val="5B35062A"/>
    <w:rsid w:val="5B767C9D"/>
    <w:rsid w:val="5BFD51BD"/>
    <w:rsid w:val="5C224533"/>
    <w:rsid w:val="5C4E7981"/>
    <w:rsid w:val="5C672AA9"/>
    <w:rsid w:val="5C93136F"/>
    <w:rsid w:val="5C9C1C7E"/>
    <w:rsid w:val="5DA16A52"/>
    <w:rsid w:val="5DF93AC2"/>
    <w:rsid w:val="5E687C70"/>
    <w:rsid w:val="5EC34592"/>
    <w:rsid w:val="5F243C26"/>
    <w:rsid w:val="5FCC5339"/>
    <w:rsid w:val="603040BD"/>
    <w:rsid w:val="60B06C30"/>
    <w:rsid w:val="6109372A"/>
    <w:rsid w:val="62BB1CB3"/>
    <w:rsid w:val="62C94D21"/>
    <w:rsid w:val="62D94FBC"/>
    <w:rsid w:val="63537E6B"/>
    <w:rsid w:val="63857501"/>
    <w:rsid w:val="646A7455"/>
    <w:rsid w:val="646C7950"/>
    <w:rsid w:val="64845918"/>
    <w:rsid w:val="64976216"/>
    <w:rsid w:val="65093547"/>
    <w:rsid w:val="65146E65"/>
    <w:rsid w:val="653D2227"/>
    <w:rsid w:val="659C0042"/>
    <w:rsid w:val="65A818D7"/>
    <w:rsid w:val="65F23763"/>
    <w:rsid w:val="66444FD8"/>
    <w:rsid w:val="6695111E"/>
    <w:rsid w:val="66B477F6"/>
    <w:rsid w:val="678639CB"/>
    <w:rsid w:val="679348FA"/>
    <w:rsid w:val="67CB3B5A"/>
    <w:rsid w:val="688E580E"/>
    <w:rsid w:val="696303B1"/>
    <w:rsid w:val="697510D0"/>
    <w:rsid w:val="69794B1B"/>
    <w:rsid w:val="697C6E20"/>
    <w:rsid w:val="69A848A5"/>
    <w:rsid w:val="69AF4DB9"/>
    <w:rsid w:val="6A3A5DEF"/>
    <w:rsid w:val="6AD36051"/>
    <w:rsid w:val="6B407F54"/>
    <w:rsid w:val="6B7610DD"/>
    <w:rsid w:val="6BD004F2"/>
    <w:rsid w:val="6C010D86"/>
    <w:rsid w:val="6C072BCA"/>
    <w:rsid w:val="6C150D37"/>
    <w:rsid w:val="6C6E48EB"/>
    <w:rsid w:val="6D167504"/>
    <w:rsid w:val="6D4F63E5"/>
    <w:rsid w:val="6D7C5FAF"/>
    <w:rsid w:val="6D854AE8"/>
    <w:rsid w:val="6DC34565"/>
    <w:rsid w:val="6EB83E57"/>
    <w:rsid w:val="6ED21F74"/>
    <w:rsid w:val="6FC43175"/>
    <w:rsid w:val="702C48E9"/>
    <w:rsid w:val="70435DC5"/>
    <w:rsid w:val="707F77B0"/>
    <w:rsid w:val="70DF6202"/>
    <w:rsid w:val="71B265EC"/>
    <w:rsid w:val="72AA112F"/>
    <w:rsid w:val="73506E5C"/>
    <w:rsid w:val="736A3259"/>
    <w:rsid w:val="737C5C05"/>
    <w:rsid w:val="73DC6F23"/>
    <w:rsid w:val="73FB6147"/>
    <w:rsid w:val="7455116B"/>
    <w:rsid w:val="74DE4C7C"/>
    <w:rsid w:val="758053D5"/>
    <w:rsid w:val="75C556E6"/>
    <w:rsid w:val="75D2195C"/>
    <w:rsid w:val="76905212"/>
    <w:rsid w:val="76C30EE4"/>
    <w:rsid w:val="77771C8D"/>
    <w:rsid w:val="777C6115"/>
    <w:rsid w:val="77904DB5"/>
    <w:rsid w:val="77D56E15"/>
    <w:rsid w:val="78630991"/>
    <w:rsid w:val="786A251A"/>
    <w:rsid w:val="78A821E9"/>
    <w:rsid w:val="791407B4"/>
    <w:rsid w:val="793D02F4"/>
    <w:rsid w:val="79816512"/>
    <w:rsid w:val="7B4F3ED9"/>
    <w:rsid w:val="7B8A16E9"/>
    <w:rsid w:val="7C9C4FB1"/>
    <w:rsid w:val="7CB44426"/>
    <w:rsid w:val="7D032FA8"/>
    <w:rsid w:val="7D1D3B52"/>
    <w:rsid w:val="7D220A96"/>
    <w:rsid w:val="7D66524B"/>
    <w:rsid w:val="7DC120E2"/>
    <w:rsid w:val="7F464351"/>
    <w:rsid w:val="7FA6577A"/>
    <w:rsid w:val="7FC35D6A"/>
    <w:rsid w:val="7FFA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8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800" w:leftChars="400"/>
    </w:pPr>
  </w:style>
  <w:style w:type="character" w:customStyle="1" w:styleId="11">
    <w:name w:val="Header Char"/>
    <w:basedOn w:val="2"/>
    <w:link w:val="6"/>
    <w:qFormat/>
    <w:uiPriority w:val="99"/>
  </w:style>
  <w:style w:type="character" w:customStyle="1" w:styleId="12">
    <w:name w:val="Footer Char"/>
    <w:basedOn w:val="2"/>
    <w:link w:val="5"/>
    <w:qFormat/>
    <w:uiPriority w:val="99"/>
  </w:style>
  <w:style w:type="character" w:customStyle="1" w:styleId="13">
    <w:name w:val="HTML Preformatted Char"/>
    <w:basedOn w:val="2"/>
    <w:link w:val="7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4">
    <w:name w:val="sc161"/>
    <w:basedOn w:val="2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5">
    <w:name w:val="sc18"/>
    <w:basedOn w:val="2"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6">
    <w:name w:val="sc191"/>
    <w:basedOn w:val="2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7">
    <w:name w:val="sc201"/>
    <w:basedOn w:val="2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0" Type="http://schemas.openxmlformats.org/officeDocument/2006/relationships/fontTable" Target="fontTable.xml"/><Relationship Id="rId5" Type="http://schemas.openxmlformats.org/officeDocument/2006/relationships/theme" Target="theme/theme1.xml"/><Relationship Id="rId49" Type="http://schemas.openxmlformats.org/officeDocument/2006/relationships/customXml" Target="../customXml/item1.xml"/><Relationship Id="rId48" Type="http://schemas.openxmlformats.org/officeDocument/2006/relationships/image" Target="media/image43.png"/><Relationship Id="rId47" Type="http://schemas.openxmlformats.org/officeDocument/2006/relationships/image" Target="media/image42.png"/><Relationship Id="rId46" Type="http://schemas.openxmlformats.org/officeDocument/2006/relationships/image" Target="media/image41.png"/><Relationship Id="rId45" Type="http://schemas.openxmlformats.org/officeDocument/2006/relationships/image" Target="media/image40.png"/><Relationship Id="rId44" Type="http://schemas.openxmlformats.org/officeDocument/2006/relationships/image" Target="media/image39.png"/><Relationship Id="rId43" Type="http://schemas.openxmlformats.org/officeDocument/2006/relationships/image" Target="media/image38.png"/><Relationship Id="rId42" Type="http://schemas.openxmlformats.org/officeDocument/2006/relationships/image" Target="media/image37.png"/><Relationship Id="rId41" Type="http://schemas.openxmlformats.org/officeDocument/2006/relationships/image" Target="media/image36.png"/><Relationship Id="rId40" Type="http://schemas.openxmlformats.org/officeDocument/2006/relationships/image" Target="media/image35.png"/><Relationship Id="rId4" Type="http://schemas.openxmlformats.org/officeDocument/2006/relationships/endnotes" Target="endnotes.xml"/><Relationship Id="rId39" Type="http://schemas.openxmlformats.org/officeDocument/2006/relationships/image" Target="media/image34.png"/><Relationship Id="rId38" Type="http://schemas.openxmlformats.org/officeDocument/2006/relationships/image" Target="media/image33.png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footnotes" Target="footnotes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6B43A-E8C4-491F-B05C-BFA3BAD567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757</Words>
  <Characters>4319</Characters>
  <Lines>35</Lines>
  <Paragraphs>10</Paragraphs>
  <TotalTime>185</TotalTime>
  <ScaleCrop>false</ScaleCrop>
  <LinksUpToDate>false</LinksUpToDate>
  <CharactersWithSpaces>5066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2019-09-18T06:41:00Z</dcterms:created>
  <dc:creator>Seungwoog Lee</dc:creator>
  <cp:lastModifiedBy>IN THYTHAVARAK</cp:lastModifiedBy>
  <dcterms:modified xsi:type="dcterms:W3CDTF">2024-10-14T08:40:12Z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B5F24D793B20460D97A1F659C7F06F10</vt:lpwstr>
  </property>
</Properties>
</file>